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1F8" w:rsidRPr="002D1976" w:rsidRDefault="002001F8" w:rsidP="002001F8">
      <w:pPr>
        <w:rPr>
          <w:rFonts w:ascii="Arial" w:hAnsi="Arial" w:cs="Arial"/>
          <w:b/>
        </w:rPr>
      </w:pPr>
      <w:r>
        <w:rPr>
          <w:rFonts w:ascii="Arial" w:hAnsi="Arial" w:cs="Arial"/>
          <w:b/>
        </w:rPr>
        <w:t>FOR IMMEDIATE RELEASE</w:t>
      </w:r>
    </w:p>
    <w:p w:rsidR="002001F8" w:rsidRPr="002D1976" w:rsidRDefault="002001F8" w:rsidP="002001F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rPr>
      </w:pPr>
      <w:r w:rsidRPr="002D1976">
        <w:rPr>
          <w:rFonts w:ascii="Arial" w:hAnsi="Arial" w:cs="Arial"/>
          <w:b/>
        </w:rPr>
        <w:t>EDITORIAL CONTACTS:</w:t>
      </w:r>
    </w:p>
    <w:p w:rsidR="002001F8" w:rsidRPr="002D1976" w:rsidRDefault="002001F8" w:rsidP="002001F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rPr>
      </w:pPr>
      <w:r w:rsidRPr="002D1976">
        <w:rPr>
          <w:rFonts w:ascii="Arial" w:hAnsi="Arial" w:cs="Arial"/>
          <w:b/>
        </w:rPr>
        <w:t xml:space="preserve">Pat Lamb </w:t>
      </w:r>
      <w:r w:rsidRPr="002D1976">
        <w:rPr>
          <w:rFonts w:ascii="Arial" w:hAnsi="Arial" w:cs="Arial"/>
          <w:b/>
        </w:rPr>
        <w:tab/>
      </w:r>
      <w:r w:rsidRPr="002D1976">
        <w:rPr>
          <w:rFonts w:ascii="Arial" w:hAnsi="Arial" w:cs="Arial"/>
          <w:b/>
        </w:rPr>
        <w:tab/>
      </w:r>
      <w:r w:rsidRPr="002D1976">
        <w:rPr>
          <w:rFonts w:ascii="Arial" w:hAnsi="Arial" w:cs="Arial"/>
          <w:b/>
        </w:rPr>
        <w:tab/>
        <w:t xml:space="preserve">or          </w:t>
      </w:r>
      <w:r w:rsidRPr="002D1976">
        <w:rPr>
          <w:rFonts w:ascii="Arial" w:hAnsi="Arial" w:cs="Arial"/>
          <w:b/>
        </w:rPr>
        <w:tab/>
      </w:r>
      <w:r>
        <w:rPr>
          <w:rFonts w:ascii="Arial" w:hAnsi="Arial" w:cs="Arial"/>
          <w:b/>
        </w:rPr>
        <w:t>Deb Foster</w:t>
      </w:r>
    </w:p>
    <w:p w:rsidR="002001F8" w:rsidRPr="002D1976" w:rsidRDefault="002001F8" w:rsidP="002001F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rPr>
      </w:pPr>
      <w:r w:rsidRPr="002D1976">
        <w:rPr>
          <w:rFonts w:ascii="Arial" w:hAnsi="Arial" w:cs="Arial"/>
          <w:b/>
        </w:rPr>
        <w:t>(518) 692-8150</w:t>
      </w:r>
      <w:r w:rsidRPr="002D1976">
        <w:rPr>
          <w:rFonts w:ascii="Arial" w:hAnsi="Arial" w:cs="Arial"/>
          <w:b/>
        </w:rPr>
        <w:tab/>
      </w:r>
      <w:r w:rsidRPr="002D1976">
        <w:rPr>
          <w:rFonts w:ascii="Arial" w:hAnsi="Arial" w:cs="Arial"/>
          <w:b/>
        </w:rPr>
        <w:tab/>
      </w:r>
      <w:r w:rsidRPr="002D1976">
        <w:rPr>
          <w:rFonts w:ascii="Arial" w:hAnsi="Arial" w:cs="Arial"/>
          <w:b/>
        </w:rPr>
        <w:tab/>
      </w:r>
      <w:r w:rsidRPr="002D1976">
        <w:rPr>
          <w:rFonts w:ascii="Arial" w:hAnsi="Arial" w:cs="Arial"/>
          <w:b/>
        </w:rPr>
        <w:tab/>
      </w:r>
      <w:r w:rsidRPr="002D1976">
        <w:rPr>
          <w:rFonts w:ascii="Arial" w:hAnsi="Arial" w:cs="Arial"/>
          <w:b/>
        </w:rPr>
        <w:tab/>
        <w:t xml:space="preserve">(518) </w:t>
      </w:r>
      <w:r>
        <w:rPr>
          <w:rFonts w:ascii="Arial" w:hAnsi="Arial" w:cs="Arial"/>
          <w:b/>
        </w:rPr>
        <w:t>677-2495</w:t>
      </w:r>
      <w:r w:rsidRPr="002D1976">
        <w:rPr>
          <w:rFonts w:ascii="Arial" w:hAnsi="Arial" w:cs="Arial"/>
          <w:b/>
        </w:rPr>
        <w:tab/>
      </w:r>
    </w:p>
    <w:p w:rsidR="002001F8" w:rsidRPr="002D1976" w:rsidRDefault="002001F8" w:rsidP="002001F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rPr>
      </w:pPr>
      <w:r w:rsidRPr="002D1976">
        <w:rPr>
          <w:rFonts w:ascii="Arial" w:hAnsi="Arial" w:cs="Arial"/>
          <w:b/>
          <w:color w:val="0000FF"/>
          <w:u w:val="single"/>
        </w:rPr>
        <w:t>patalamb@aol.com</w:t>
      </w:r>
      <w:r w:rsidRPr="002D1976">
        <w:rPr>
          <w:rFonts w:ascii="Arial" w:hAnsi="Arial" w:cs="Arial"/>
          <w:b/>
          <w:u w:val="single"/>
        </w:rPr>
        <w:tab/>
      </w:r>
      <w:r w:rsidRPr="002D1976">
        <w:rPr>
          <w:rFonts w:ascii="Arial" w:hAnsi="Arial" w:cs="Arial"/>
          <w:b/>
          <w:u w:val="single"/>
        </w:rPr>
        <w:tab/>
      </w:r>
      <w:r w:rsidRPr="002D1976">
        <w:rPr>
          <w:rFonts w:ascii="Arial" w:hAnsi="Arial" w:cs="Arial"/>
          <w:b/>
        </w:rPr>
        <w:t xml:space="preserve">                          </w:t>
      </w:r>
      <w:r>
        <w:rPr>
          <w:rFonts w:ascii="Arial" w:hAnsi="Arial" w:cs="Arial"/>
          <w:b/>
        </w:rPr>
        <w:t>debfoster@hubbardhall.org</w:t>
      </w:r>
    </w:p>
    <w:p w:rsidR="002001F8" w:rsidRPr="002D1976" w:rsidRDefault="002001F8" w:rsidP="002001F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rPr>
      </w:pPr>
    </w:p>
    <w:p w:rsidR="002001F8" w:rsidRDefault="002001F8" w:rsidP="002001F8">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rPr>
      </w:pPr>
      <w:r>
        <w:rPr>
          <w:rFonts w:ascii="Arial" w:hAnsi="Arial" w:cs="Arial"/>
          <w:b/>
        </w:rPr>
        <w:t xml:space="preserve">THE THEATRE COMPANY@HUBBARD HALL PRESENTS </w:t>
      </w:r>
    </w:p>
    <w:p w:rsidR="002001F8" w:rsidRDefault="002001F8" w:rsidP="002001F8">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rPr>
      </w:pPr>
      <w:r>
        <w:rPr>
          <w:rFonts w:ascii="Arial" w:hAnsi="Arial" w:cs="Arial"/>
          <w:b/>
        </w:rPr>
        <w:t>STEPHEN SONDHEIM’S ‘MERRILY WE ROLL ALONG MAY 12-JUNE 4</w:t>
      </w:r>
    </w:p>
    <w:p w:rsidR="002001F8" w:rsidRDefault="002001F8" w:rsidP="002001F8">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rPr>
      </w:pPr>
      <w:r>
        <w:rPr>
          <w:rFonts w:ascii="Arial" w:hAnsi="Arial" w:cs="Arial"/>
          <w:b/>
        </w:rPr>
        <w:t xml:space="preserve"> </w:t>
      </w:r>
    </w:p>
    <w:p w:rsidR="004C38F0" w:rsidRDefault="002001F8" w:rsidP="002001F8">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i/>
        </w:rPr>
      </w:pPr>
      <w:r>
        <w:rPr>
          <w:rFonts w:ascii="Arial" w:hAnsi="Arial" w:cs="Arial"/>
          <w:b/>
          <w:i/>
        </w:rPr>
        <w:t xml:space="preserve">*TCHH Founding Artistic Director Kevin McGuire Returns </w:t>
      </w:r>
    </w:p>
    <w:p w:rsidR="002001F8" w:rsidRDefault="004C38F0" w:rsidP="002001F8">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i/>
        </w:rPr>
      </w:pPr>
      <w:r>
        <w:rPr>
          <w:rFonts w:ascii="Arial" w:hAnsi="Arial" w:cs="Arial"/>
          <w:b/>
          <w:i/>
        </w:rPr>
        <w:t>T</w:t>
      </w:r>
      <w:r w:rsidR="002001F8">
        <w:rPr>
          <w:rFonts w:ascii="Arial" w:hAnsi="Arial" w:cs="Arial"/>
          <w:b/>
          <w:i/>
        </w:rPr>
        <w:t xml:space="preserve">o Direct Regional Premiere of </w:t>
      </w:r>
      <w:r w:rsidR="0073177C">
        <w:rPr>
          <w:rFonts w:ascii="Arial" w:hAnsi="Arial" w:cs="Arial"/>
          <w:b/>
          <w:i/>
        </w:rPr>
        <w:t xml:space="preserve">Revised </w:t>
      </w:r>
      <w:r w:rsidR="002001F8">
        <w:rPr>
          <w:rFonts w:ascii="Arial" w:hAnsi="Arial" w:cs="Arial"/>
          <w:b/>
          <w:i/>
        </w:rPr>
        <w:t>Production*</w:t>
      </w:r>
    </w:p>
    <w:p w:rsidR="002001F8" w:rsidRPr="002001F8" w:rsidRDefault="002001F8" w:rsidP="002001F8">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i/>
        </w:rPr>
      </w:pPr>
      <w:r>
        <w:rPr>
          <w:rFonts w:ascii="Arial" w:hAnsi="Arial" w:cs="Arial"/>
          <w:b/>
          <w:i/>
        </w:rPr>
        <w:t xml:space="preserve"> </w:t>
      </w:r>
    </w:p>
    <w:p w:rsidR="0073177C" w:rsidRDefault="002001F8" w:rsidP="0073177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Pr>
          <w:rFonts w:ascii="Arial" w:hAnsi="Arial" w:cs="Arial"/>
          <w:b/>
        </w:rPr>
        <w:t>CAMBRIDGE, NY (April 26, 2011)</w:t>
      </w:r>
      <w:r w:rsidRPr="002D1976">
        <w:rPr>
          <w:rFonts w:ascii="Arial" w:hAnsi="Arial" w:cs="Arial"/>
          <w:b/>
        </w:rPr>
        <w:t>—</w:t>
      </w:r>
      <w:r w:rsidRPr="002001F8">
        <w:rPr>
          <w:rFonts w:ascii="Arial" w:hAnsi="Arial" w:cs="Arial"/>
        </w:rPr>
        <w:t>Kevin</w:t>
      </w:r>
      <w:r>
        <w:rPr>
          <w:rFonts w:ascii="Arial" w:hAnsi="Arial" w:cs="Arial"/>
        </w:rPr>
        <w:t xml:space="preserve"> McGuire, the Founding Artistic Director of the</w:t>
      </w:r>
      <w:r w:rsidRPr="00D3710C">
        <w:rPr>
          <w:rFonts w:ascii="Arial" w:hAnsi="Arial" w:cs="Arial"/>
        </w:rPr>
        <w:t xml:space="preserve"> award-winning Theatre Company at Hubbard Hall (TCHH)</w:t>
      </w:r>
      <w:r>
        <w:rPr>
          <w:rFonts w:ascii="Arial" w:hAnsi="Arial" w:cs="Arial"/>
        </w:rPr>
        <w:t xml:space="preserve">, returns to the area to direct the upcoming TCHH production of Stephen Sondheim’s groundbreaking musical, </w:t>
      </w:r>
      <w:r w:rsidRPr="002001F8">
        <w:rPr>
          <w:rFonts w:ascii="Arial" w:hAnsi="Arial" w:cs="Arial"/>
          <w:i/>
        </w:rPr>
        <w:t>Merrily We Roll Along</w:t>
      </w:r>
      <w:r>
        <w:rPr>
          <w:rFonts w:ascii="Arial" w:hAnsi="Arial" w:cs="Arial"/>
        </w:rPr>
        <w:t>, which will be performed May 12 through June 4.</w:t>
      </w:r>
    </w:p>
    <w:p w:rsidR="0073177C" w:rsidRDefault="0073177C" w:rsidP="0073177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p>
    <w:p w:rsidR="002001F8" w:rsidRDefault="002001F8" w:rsidP="0073177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sidRPr="0073177C">
        <w:rPr>
          <w:rFonts w:ascii="Arial" w:hAnsi="Arial" w:cs="Arial"/>
          <w:bCs/>
          <w:i/>
          <w:iCs/>
        </w:rPr>
        <w:t>Merrily We Roll Along,</w:t>
      </w:r>
      <w:r w:rsidRPr="0073177C">
        <w:rPr>
          <w:rFonts w:ascii="Arial" w:hAnsi="Arial" w:cs="Arial"/>
        </w:rPr>
        <w:t xml:space="preserve"> with a book by </w:t>
      </w:r>
      <w:hyperlink r:id="rId4" w:history="1">
        <w:r w:rsidRPr="0073177C">
          <w:rPr>
            <w:rStyle w:val="Hyperlink"/>
            <w:rFonts w:ascii="Arial" w:hAnsi="Arial" w:cs="Arial"/>
            <w:color w:val="auto"/>
            <w:u w:val="none"/>
          </w:rPr>
          <w:t>George Furth</w:t>
        </w:r>
      </w:hyperlink>
      <w:r w:rsidRPr="0073177C">
        <w:rPr>
          <w:rFonts w:ascii="Arial" w:hAnsi="Arial" w:cs="Arial"/>
        </w:rPr>
        <w:t xml:space="preserve"> and lyrics and music by </w:t>
      </w:r>
      <w:hyperlink r:id="rId5" w:history="1">
        <w:r w:rsidRPr="0073177C">
          <w:rPr>
            <w:rStyle w:val="Hyperlink"/>
            <w:rFonts w:ascii="Arial" w:hAnsi="Arial" w:cs="Arial"/>
            <w:color w:val="auto"/>
            <w:u w:val="none"/>
          </w:rPr>
          <w:t>Sondheim</w:t>
        </w:r>
      </w:hyperlink>
      <w:r w:rsidR="0073177C" w:rsidRPr="0073177C">
        <w:rPr>
          <w:rFonts w:ascii="Arial" w:hAnsi="Arial" w:cs="Arial"/>
        </w:rPr>
        <w:t>,</w:t>
      </w:r>
      <w:r w:rsidRPr="0073177C">
        <w:rPr>
          <w:rFonts w:ascii="Arial" w:hAnsi="Arial" w:cs="Arial"/>
        </w:rPr>
        <w:t xml:space="preserve"> is based on </w:t>
      </w:r>
      <w:hyperlink r:id="rId6" w:tooltip="Merrily We Roll Along (play)" w:history="1">
        <w:r w:rsidRPr="0073177C">
          <w:rPr>
            <w:rStyle w:val="Hyperlink"/>
            <w:rFonts w:ascii="Arial" w:hAnsi="Arial" w:cs="Arial"/>
            <w:color w:val="auto"/>
            <w:u w:val="none"/>
          </w:rPr>
          <w:t>the 1934 play of the same name</w:t>
        </w:r>
      </w:hyperlink>
      <w:r w:rsidRPr="0073177C">
        <w:rPr>
          <w:rFonts w:ascii="Arial" w:hAnsi="Arial" w:cs="Arial"/>
        </w:rPr>
        <w:t xml:space="preserve"> by </w:t>
      </w:r>
      <w:hyperlink r:id="rId7" w:history="1">
        <w:r w:rsidRPr="0073177C">
          <w:rPr>
            <w:rStyle w:val="Hyperlink"/>
            <w:rFonts w:ascii="Arial" w:hAnsi="Arial" w:cs="Arial"/>
            <w:color w:val="auto"/>
            <w:u w:val="none"/>
          </w:rPr>
          <w:t>George S. Kaufman</w:t>
        </w:r>
      </w:hyperlink>
      <w:r w:rsidRPr="0073177C">
        <w:rPr>
          <w:rFonts w:ascii="Arial" w:hAnsi="Arial" w:cs="Arial"/>
        </w:rPr>
        <w:t xml:space="preserve"> and </w:t>
      </w:r>
      <w:hyperlink r:id="rId8" w:history="1">
        <w:r w:rsidRPr="0073177C">
          <w:rPr>
            <w:rStyle w:val="Hyperlink"/>
            <w:rFonts w:ascii="Arial" w:hAnsi="Arial" w:cs="Arial"/>
            <w:color w:val="auto"/>
            <w:u w:val="none"/>
          </w:rPr>
          <w:t>Moss Hart</w:t>
        </w:r>
      </w:hyperlink>
      <w:r w:rsidRPr="0073177C">
        <w:rPr>
          <w:rFonts w:ascii="Arial" w:hAnsi="Arial" w:cs="Arial"/>
        </w:rPr>
        <w:t>.</w:t>
      </w:r>
      <w:r w:rsidR="0073177C">
        <w:rPr>
          <w:rFonts w:ascii="Arial" w:hAnsi="Arial" w:cs="Arial"/>
        </w:rPr>
        <w:t xml:space="preserve"> </w:t>
      </w:r>
      <w:r w:rsidRPr="0073177C">
        <w:rPr>
          <w:rFonts w:ascii="Arial" w:hAnsi="Arial" w:cs="Arial"/>
        </w:rPr>
        <w:t xml:space="preserve">The story revolves around Franklin </w:t>
      </w:r>
      <w:proofErr w:type="spellStart"/>
      <w:r w:rsidRPr="0073177C">
        <w:rPr>
          <w:rFonts w:ascii="Arial" w:hAnsi="Arial" w:cs="Arial"/>
        </w:rPr>
        <w:t>Shepard</w:t>
      </w:r>
      <w:proofErr w:type="spellEnd"/>
      <w:r w:rsidRPr="0073177C">
        <w:rPr>
          <w:rFonts w:ascii="Arial" w:hAnsi="Arial" w:cs="Arial"/>
        </w:rPr>
        <w:t xml:space="preserve"> who, having once been a talented </w:t>
      </w:r>
      <w:hyperlink r:id="rId9" w:history="1">
        <w:r w:rsidRPr="0073177C">
          <w:rPr>
            <w:rStyle w:val="Hyperlink"/>
            <w:rFonts w:ascii="Arial" w:hAnsi="Arial" w:cs="Arial"/>
            <w:color w:val="auto"/>
            <w:u w:val="none"/>
          </w:rPr>
          <w:t>composer</w:t>
        </w:r>
      </w:hyperlink>
      <w:r w:rsidRPr="0073177C">
        <w:rPr>
          <w:rFonts w:ascii="Arial" w:hAnsi="Arial" w:cs="Arial"/>
        </w:rPr>
        <w:t xml:space="preserve"> of Broadway musicals, has now abandoned his friends and his songwriting career to become a producer of Hollywood flicks. </w:t>
      </w:r>
      <w:r w:rsidR="0073177C">
        <w:rPr>
          <w:rFonts w:ascii="Arial" w:hAnsi="Arial" w:cs="Arial"/>
        </w:rPr>
        <w:t>The</w:t>
      </w:r>
      <w:r w:rsidRPr="0073177C">
        <w:rPr>
          <w:rFonts w:ascii="Arial" w:hAnsi="Arial" w:cs="Arial"/>
        </w:rPr>
        <w:t xml:space="preserve"> musical begins at the height of his Hollywood fame and moves backwards in time, showing snapshots of the most important moments in Frank's life that shaped the man that he is today.</w:t>
      </w:r>
    </w:p>
    <w:p w:rsidR="00420CFB" w:rsidRDefault="0073177C" w:rsidP="00420CFB">
      <w:pPr>
        <w:pStyle w:val="NormalWeb"/>
        <w:rPr>
          <w:rFonts w:ascii="Arial" w:hAnsi="Arial" w:cs="Arial"/>
          <w:sz w:val="20"/>
          <w:szCs w:val="20"/>
        </w:rPr>
      </w:pPr>
      <w:r w:rsidRPr="00420CFB">
        <w:rPr>
          <w:rFonts w:ascii="Arial" w:hAnsi="Arial" w:cs="Arial"/>
          <w:i/>
          <w:sz w:val="20"/>
          <w:szCs w:val="20"/>
        </w:rPr>
        <w:t>Merrily</w:t>
      </w:r>
      <w:r w:rsidRPr="00420CFB">
        <w:rPr>
          <w:rFonts w:ascii="Arial" w:hAnsi="Arial" w:cs="Arial"/>
          <w:sz w:val="20"/>
          <w:szCs w:val="20"/>
        </w:rPr>
        <w:t>, which debuted on Broadway thirty years ago,</w:t>
      </w:r>
      <w:r w:rsidR="00420CFB" w:rsidRPr="00420CFB">
        <w:rPr>
          <w:rFonts w:ascii="Arial" w:hAnsi="Arial" w:cs="Arial"/>
          <w:sz w:val="20"/>
          <w:szCs w:val="20"/>
        </w:rPr>
        <w:t xml:space="preserve"> was revised 11 ye</w:t>
      </w:r>
      <w:r w:rsidR="00420CFB">
        <w:rPr>
          <w:rFonts w:ascii="Arial" w:hAnsi="Arial" w:cs="Arial"/>
          <w:sz w:val="20"/>
          <w:szCs w:val="20"/>
        </w:rPr>
        <w:t>ars later in a production that ultimately played in the West E</w:t>
      </w:r>
      <w:r w:rsidR="00420CFB" w:rsidRPr="00420CFB">
        <w:rPr>
          <w:rFonts w:ascii="Arial" w:hAnsi="Arial" w:cs="Arial"/>
          <w:sz w:val="20"/>
          <w:szCs w:val="20"/>
        </w:rPr>
        <w:t xml:space="preserve">nd of London and won </w:t>
      </w:r>
      <w:hyperlink r:id="rId10" w:tooltip="Laurence Olivier Awards" w:history="1">
        <w:r w:rsidR="00420CFB" w:rsidRPr="00420CFB">
          <w:rPr>
            <w:rStyle w:val="Hyperlink"/>
            <w:rFonts w:ascii="Arial" w:hAnsi="Arial" w:cs="Arial"/>
            <w:color w:val="auto"/>
            <w:sz w:val="20"/>
            <w:szCs w:val="20"/>
            <w:u w:val="none"/>
          </w:rPr>
          <w:t>Laurence Olivier Awards</w:t>
        </w:r>
      </w:hyperlink>
      <w:r w:rsidR="00151B19">
        <w:rPr>
          <w:rFonts w:ascii="Arial" w:hAnsi="Arial" w:cs="Arial"/>
          <w:sz w:val="20"/>
          <w:szCs w:val="20"/>
        </w:rPr>
        <w:t xml:space="preserve"> for Best Musical, Best Actor</w:t>
      </w:r>
      <w:r w:rsidR="00420CFB" w:rsidRPr="00420CFB">
        <w:rPr>
          <w:rFonts w:ascii="Arial" w:hAnsi="Arial" w:cs="Arial"/>
          <w:sz w:val="20"/>
          <w:szCs w:val="20"/>
        </w:rPr>
        <w:t xml:space="preserve"> and Best Actress.</w:t>
      </w:r>
      <w:r w:rsidR="00420CFB">
        <w:rPr>
          <w:rFonts w:ascii="Arial" w:hAnsi="Arial" w:cs="Arial"/>
          <w:sz w:val="20"/>
          <w:szCs w:val="20"/>
        </w:rPr>
        <w:t xml:space="preserve"> The TCHH </w:t>
      </w:r>
      <w:proofErr w:type="gramStart"/>
      <w:r w:rsidR="00420CFB" w:rsidRPr="00420CFB">
        <w:rPr>
          <w:rFonts w:ascii="Arial" w:hAnsi="Arial" w:cs="Arial"/>
          <w:i/>
          <w:sz w:val="20"/>
          <w:szCs w:val="20"/>
        </w:rPr>
        <w:t>Merrily</w:t>
      </w:r>
      <w:proofErr w:type="gramEnd"/>
      <w:r w:rsidR="00420CFB">
        <w:rPr>
          <w:rFonts w:ascii="Arial" w:hAnsi="Arial" w:cs="Arial"/>
          <w:sz w:val="20"/>
          <w:szCs w:val="20"/>
        </w:rPr>
        <w:t xml:space="preserve"> marks the regional premiere of this revised production, widely considered the definitive version of the musical.</w:t>
      </w:r>
    </w:p>
    <w:p w:rsidR="00391714" w:rsidRDefault="00391714" w:rsidP="00391714">
      <w:pPr>
        <w:pStyle w:val="NormalWeb"/>
        <w:rPr>
          <w:rFonts w:ascii="Arial" w:hAnsi="Arial" w:cs="Arial"/>
          <w:sz w:val="20"/>
          <w:szCs w:val="20"/>
        </w:rPr>
      </w:pPr>
      <w:r w:rsidRPr="00391714">
        <w:rPr>
          <w:rFonts w:ascii="Arial" w:hAnsi="Arial" w:cs="Arial"/>
          <w:sz w:val="20"/>
          <w:szCs w:val="20"/>
        </w:rPr>
        <w:t>McGuire will direct a cast that includes Josh Gray</w:t>
      </w:r>
      <w:r w:rsidR="004C38F0">
        <w:rPr>
          <w:rFonts w:ascii="Arial" w:hAnsi="Arial" w:cs="Arial"/>
          <w:sz w:val="20"/>
          <w:szCs w:val="20"/>
        </w:rPr>
        <w:t xml:space="preserve"> as Franklin </w:t>
      </w:r>
      <w:proofErr w:type="spellStart"/>
      <w:r w:rsidRPr="00391714">
        <w:rPr>
          <w:rFonts w:ascii="Arial" w:hAnsi="Arial" w:cs="Arial"/>
          <w:sz w:val="20"/>
          <w:szCs w:val="20"/>
        </w:rPr>
        <w:t>Shepard</w:t>
      </w:r>
      <w:proofErr w:type="spellEnd"/>
      <w:r w:rsidRPr="00391714">
        <w:rPr>
          <w:rFonts w:ascii="Arial" w:hAnsi="Arial" w:cs="Arial"/>
          <w:sz w:val="20"/>
          <w:szCs w:val="20"/>
        </w:rPr>
        <w:t xml:space="preserve">, </w:t>
      </w:r>
      <w:hyperlink r:id="rId11" w:history="1">
        <w:r w:rsidRPr="00391714">
          <w:rPr>
            <w:rStyle w:val="Hyperlink"/>
            <w:rFonts w:ascii="Arial" w:hAnsi="Arial" w:cs="Arial"/>
            <w:color w:val="auto"/>
            <w:sz w:val="20"/>
            <w:szCs w:val="20"/>
            <w:u w:val="none"/>
          </w:rPr>
          <w:t>Frankie</w:t>
        </w:r>
      </w:hyperlink>
      <w:r w:rsidRPr="00391714">
        <w:rPr>
          <w:rFonts w:ascii="Arial" w:hAnsi="Arial" w:cs="Arial"/>
          <w:sz w:val="20"/>
          <w:szCs w:val="20"/>
        </w:rPr>
        <w:t xml:space="preserve"> Kraft as Charley, </w:t>
      </w:r>
      <w:hyperlink r:id="rId12" w:history="1">
        <w:r w:rsidRPr="00391714">
          <w:rPr>
            <w:rStyle w:val="Hyperlink"/>
            <w:rFonts w:ascii="Arial" w:hAnsi="Arial" w:cs="Arial"/>
            <w:color w:val="auto"/>
            <w:sz w:val="20"/>
            <w:szCs w:val="20"/>
            <w:u w:val="none"/>
          </w:rPr>
          <w:t>Megan</w:t>
        </w:r>
      </w:hyperlink>
      <w:r w:rsidRPr="00391714">
        <w:rPr>
          <w:rFonts w:ascii="Arial" w:hAnsi="Arial" w:cs="Arial"/>
          <w:sz w:val="20"/>
          <w:szCs w:val="20"/>
        </w:rPr>
        <w:t xml:space="preserve"> Ward as Mary, </w:t>
      </w:r>
      <w:hyperlink r:id="rId13" w:history="1">
        <w:r w:rsidRPr="00391714">
          <w:rPr>
            <w:rStyle w:val="Hyperlink"/>
            <w:rFonts w:ascii="Arial" w:hAnsi="Arial" w:cs="Arial"/>
            <w:color w:val="auto"/>
            <w:sz w:val="20"/>
            <w:szCs w:val="20"/>
            <w:u w:val="none"/>
          </w:rPr>
          <w:t>Amy</w:t>
        </w:r>
      </w:hyperlink>
      <w:r>
        <w:rPr>
          <w:rFonts w:ascii="Arial" w:hAnsi="Arial" w:cs="Arial"/>
          <w:sz w:val="20"/>
          <w:szCs w:val="20"/>
        </w:rPr>
        <w:t xml:space="preserve"> Northup as Gussie an</w:t>
      </w:r>
      <w:r w:rsidRPr="00391714">
        <w:rPr>
          <w:rFonts w:ascii="Arial" w:hAnsi="Arial" w:cs="Arial"/>
          <w:sz w:val="20"/>
          <w:szCs w:val="20"/>
        </w:rPr>
        <w:t>d Kara Cornell as Beth</w:t>
      </w:r>
      <w:r>
        <w:rPr>
          <w:rFonts w:ascii="Arial" w:hAnsi="Arial" w:cs="Arial"/>
          <w:sz w:val="20"/>
          <w:szCs w:val="20"/>
        </w:rPr>
        <w:t>. The musical director is Richard Cherry</w:t>
      </w:r>
      <w:r w:rsidR="004C38F0">
        <w:rPr>
          <w:rFonts w:ascii="Arial" w:hAnsi="Arial" w:cs="Arial"/>
          <w:sz w:val="20"/>
          <w:szCs w:val="20"/>
        </w:rPr>
        <w:t xml:space="preserve"> and assistant director is J</w:t>
      </w:r>
      <w:r>
        <w:rPr>
          <w:rFonts w:ascii="Arial" w:hAnsi="Arial" w:cs="Arial"/>
          <w:sz w:val="20"/>
          <w:szCs w:val="20"/>
        </w:rPr>
        <w:t xml:space="preserve">anet </w:t>
      </w:r>
      <w:proofErr w:type="spellStart"/>
      <w:r>
        <w:rPr>
          <w:rFonts w:ascii="Arial" w:hAnsi="Arial" w:cs="Arial"/>
          <w:sz w:val="20"/>
          <w:szCs w:val="20"/>
        </w:rPr>
        <w:t>Scurria</w:t>
      </w:r>
      <w:proofErr w:type="spellEnd"/>
      <w:r>
        <w:rPr>
          <w:rFonts w:ascii="Arial" w:hAnsi="Arial" w:cs="Arial"/>
          <w:sz w:val="20"/>
          <w:szCs w:val="20"/>
        </w:rPr>
        <w:t xml:space="preserve">, with sets and costumes by Karen </w:t>
      </w:r>
      <w:proofErr w:type="spellStart"/>
      <w:r>
        <w:rPr>
          <w:rFonts w:ascii="Arial" w:hAnsi="Arial" w:cs="Arial"/>
          <w:sz w:val="20"/>
          <w:szCs w:val="20"/>
        </w:rPr>
        <w:t>Koziol</w:t>
      </w:r>
      <w:proofErr w:type="spellEnd"/>
      <w:r>
        <w:rPr>
          <w:rFonts w:ascii="Arial" w:hAnsi="Arial" w:cs="Arial"/>
          <w:sz w:val="20"/>
          <w:szCs w:val="20"/>
        </w:rPr>
        <w:t>.</w:t>
      </w:r>
    </w:p>
    <w:p w:rsidR="00F61F40" w:rsidRPr="00F61F40" w:rsidRDefault="00F61F40" w:rsidP="00F61F40">
      <w:pPr>
        <w:pStyle w:val="NormalWeb"/>
        <w:rPr>
          <w:rFonts w:ascii="Arial" w:hAnsi="Arial" w:cs="Arial"/>
          <w:sz w:val="20"/>
          <w:szCs w:val="20"/>
        </w:rPr>
      </w:pPr>
      <w:r>
        <w:rPr>
          <w:rFonts w:ascii="Arial" w:hAnsi="Arial" w:cs="Arial"/>
          <w:color w:val="000000"/>
        </w:rPr>
        <w:t>“</w:t>
      </w:r>
      <w:r w:rsidRPr="00F61F40">
        <w:rPr>
          <w:rFonts w:ascii="Arial" w:hAnsi="Arial" w:cs="Arial"/>
          <w:color w:val="000000"/>
          <w:sz w:val="20"/>
          <w:szCs w:val="20"/>
        </w:rPr>
        <w:t xml:space="preserve">I have wanted to work on </w:t>
      </w:r>
      <w:r w:rsidRPr="00F61F40">
        <w:rPr>
          <w:rFonts w:ascii="Arial" w:hAnsi="Arial" w:cs="Arial"/>
          <w:i/>
          <w:color w:val="000000"/>
          <w:sz w:val="20"/>
          <w:szCs w:val="20"/>
        </w:rPr>
        <w:t>Merrily We Roll Along</w:t>
      </w:r>
      <w:r w:rsidRPr="00F61F40">
        <w:rPr>
          <w:rFonts w:ascii="Arial" w:hAnsi="Arial" w:cs="Arial"/>
          <w:color w:val="000000"/>
          <w:sz w:val="20"/>
          <w:szCs w:val="20"/>
        </w:rPr>
        <w:t xml:space="preserve"> for many years,”</w:t>
      </w:r>
      <w:r>
        <w:rPr>
          <w:rFonts w:ascii="Arial" w:hAnsi="Arial" w:cs="Arial"/>
          <w:color w:val="000000"/>
        </w:rPr>
        <w:t xml:space="preserve"> </w:t>
      </w:r>
      <w:r w:rsidRPr="00391714">
        <w:rPr>
          <w:rFonts w:ascii="Arial" w:hAnsi="Arial" w:cs="Arial"/>
          <w:sz w:val="20"/>
          <w:szCs w:val="20"/>
        </w:rPr>
        <w:t xml:space="preserve">said </w:t>
      </w:r>
      <w:r>
        <w:rPr>
          <w:rFonts w:ascii="Arial" w:hAnsi="Arial" w:cs="Arial"/>
          <w:sz w:val="20"/>
          <w:szCs w:val="20"/>
        </w:rPr>
        <w:t xml:space="preserve">McGuire, who directed and starred in celebrated TCHH productions of Sondheim’s </w:t>
      </w:r>
      <w:r w:rsidRPr="00391714">
        <w:rPr>
          <w:rFonts w:ascii="Arial" w:hAnsi="Arial" w:cs="Arial"/>
          <w:i/>
          <w:sz w:val="20"/>
          <w:szCs w:val="20"/>
        </w:rPr>
        <w:t>Sunday in the Park with George</w:t>
      </w:r>
      <w:r>
        <w:rPr>
          <w:rFonts w:ascii="Arial" w:hAnsi="Arial" w:cs="Arial"/>
          <w:sz w:val="20"/>
          <w:szCs w:val="20"/>
        </w:rPr>
        <w:t xml:space="preserve"> and </w:t>
      </w:r>
      <w:r w:rsidR="006A5B69">
        <w:rPr>
          <w:rFonts w:ascii="Arial" w:hAnsi="Arial" w:cs="Arial"/>
          <w:i/>
          <w:sz w:val="20"/>
          <w:szCs w:val="20"/>
        </w:rPr>
        <w:t xml:space="preserve">Sweeney </w:t>
      </w:r>
      <w:r w:rsidRPr="00391714">
        <w:rPr>
          <w:rFonts w:ascii="Arial" w:hAnsi="Arial" w:cs="Arial"/>
          <w:i/>
          <w:sz w:val="20"/>
          <w:szCs w:val="20"/>
        </w:rPr>
        <w:t>Todd</w:t>
      </w:r>
      <w:r>
        <w:rPr>
          <w:rFonts w:ascii="Arial" w:hAnsi="Arial" w:cs="Arial"/>
          <w:sz w:val="20"/>
          <w:szCs w:val="20"/>
        </w:rPr>
        <w:t xml:space="preserve"> in the company’s early years. “</w:t>
      </w:r>
      <w:r w:rsidRPr="00F61F40">
        <w:rPr>
          <w:rFonts w:ascii="Arial" w:hAnsi="Arial" w:cs="Arial"/>
          <w:color w:val="000000"/>
          <w:sz w:val="20"/>
          <w:szCs w:val="20"/>
        </w:rPr>
        <w:t>I</w:t>
      </w:r>
      <w:r>
        <w:rPr>
          <w:rFonts w:ascii="Arial" w:hAnsi="Arial" w:cs="Arial"/>
          <w:color w:val="000000"/>
          <w:sz w:val="20"/>
          <w:szCs w:val="20"/>
        </w:rPr>
        <w:t xml:space="preserve">t is a stunning piece of </w:t>
      </w:r>
      <w:proofErr w:type="gramStart"/>
      <w:r>
        <w:rPr>
          <w:rFonts w:ascii="Arial" w:hAnsi="Arial" w:cs="Arial"/>
          <w:color w:val="000000"/>
          <w:sz w:val="20"/>
          <w:szCs w:val="20"/>
        </w:rPr>
        <w:t>theatre,</w:t>
      </w:r>
      <w:proofErr w:type="gramEnd"/>
      <w:r w:rsidRPr="00F61F40">
        <w:rPr>
          <w:rFonts w:ascii="Arial" w:hAnsi="Arial" w:cs="Arial"/>
          <w:color w:val="000000"/>
          <w:sz w:val="20"/>
          <w:szCs w:val="20"/>
        </w:rPr>
        <w:t xml:space="preserve"> and for me speaks of my early years growing up </w:t>
      </w:r>
      <w:r>
        <w:rPr>
          <w:rFonts w:ascii="Arial" w:hAnsi="Arial" w:cs="Arial"/>
          <w:color w:val="000000"/>
          <w:sz w:val="20"/>
          <w:szCs w:val="20"/>
        </w:rPr>
        <w:t>as a child who loved the theatre</w:t>
      </w:r>
      <w:r w:rsidRPr="00F61F40">
        <w:rPr>
          <w:rFonts w:ascii="Arial" w:hAnsi="Arial" w:cs="Arial"/>
          <w:color w:val="000000"/>
          <w:sz w:val="20"/>
          <w:szCs w:val="20"/>
        </w:rPr>
        <w:t xml:space="preserve">. I am honored to work with </w:t>
      </w:r>
      <w:r>
        <w:rPr>
          <w:rFonts w:ascii="Arial" w:hAnsi="Arial" w:cs="Arial"/>
          <w:color w:val="000000"/>
          <w:sz w:val="20"/>
          <w:szCs w:val="20"/>
        </w:rPr>
        <w:t>this talented cast from the Capital Region and New Y</w:t>
      </w:r>
      <w:r w:rsidRPr="00F61F40">
        <w:rPr>
          <w:rFonts w:ascii="Arial" w:hAnsi="Arial" w:cs="Arial"/>
          <w:color w:val="000000"/>
          <w:sz w:val="20"/>
          <w:szCs w:val="20"/>
        </w:rPr>
        <w:t>ork</w:t>
      </w:r>
      <w:r>
        <w:rPr>
          <w:rFonts w:ascii="Arial" w:hAnsi="Arial" w:cs="Arial"/>
          <w:color w:val="000000"/>
          <w:sz w:val="20"/>
          <w:szCs w:val="20"/>
        </w:rPr>
        <w:t xml:space="preserve"> City.</w:t>
      </w:r>
      <w:r w:rsidRPr="00F61F40">
        <w:rPr>
          <w:rFonts w:ascii="Arial" w:hAnsi="Arial" w:cs="Arial"/>
          <w:color w:val="000000"/>
          <w:sz w:val="20"/>
          <w:szCs w:val="20"/>
        </w:rPr>
        <w:t xml:space="preserve">" </w:t>
      </w:r>
    </w:p>
    <w:p w:rsidR="002001F8" w:rsidRDefault="002001F8" w:rsidP="002001F8">
      <w:pPr>
        <w:rPr>
          <w:rFonts w:ascii="Arial" w:hAnsi="Arial" w:cs="Arial"/>
          <w:b/>
        </w:rPr>
      </w:pPr>
      <w:r>
        <w:rPr>
          <w:rFonts w:ascii="Arial" w:hAnsi="Arial" w:cs="Arial"/>
        </w:rPr>
        <w:t>There will be 13</w:t>
      </w:r>
      <w:r w:rsidRPr="00406F10">
        <w:rPr>
          <w:rFonts w:ascii="Arial" w:hAnsi="Arial" w:cs="Arial"/>
        </w:rPr>
        <w:t xml:space="preserve"> performances of</w:t>
      </w:r>
      <w:r>
        <w:rPr>
          <w:rFonts w:ascii="Arial" w:hAnsi="Arial" w:cs="Arial"/>
        </w:rPr>
        <w:t xml:space="preserve"> </w:t>
      </w:r>
      <w:r w:rsidR="00151B19" w:rsidRPr="00151B19">
        <w:rPr>
          <w:rStyle w:val="Emphasis"/>
          <w:rFonts w:ascii="Arial" w:hAnsi="Arial" w:cs="Arial"/>
        </w:rPr>
        <w:t>Merrily We Roll Along</w:t>
      </w:r>
      <w:r>
        <w:rPr>
          <w:rStyle w:val="Emphasis"/>
          <w:rFonts w:ascii="Arial" w:hAnsi="Arial" w:cs="Arial"/>
        </w:rPr>
        <w:t xml:space="preserve">, </w:t>
      </w:r>
      <w:r w:rsidR="004C38F0">
        <w:rPr>
          <w:rFonts w:ascii="Arial" w:hAnsi="Arial" w:cs="Arial"/>
        </w:rPr>
        <w:t>May 12</w:t>
      </w:r>
      <w:r>
        <w:rPr>
          <w:rFonts w:ascii="Arial" w:hAnsi="Arial" w:cs="Arial"/>
        </w:rPr>
        <w:t xml:space="preserve"> </w:t>
      </w:r>
      <w:r w:rsidRPr="00B354AC">
        <w:rPr>
          <w:rFonts w:ascii="Arial" w:hAnsi="Arial" w:cs="Arial"/>
        </w:rPr>
        <w:t xml:space="preserve">(Pay What You Will / Open Rehearsal) at 8 p.m., </w:t>
      </w:r>
      <w:r w:rsidR="004C38F0">
        <w:rPr>
          <w:rFonts w:ascii="Arial" w:hAnsi="Arial" w:cs="Arial"/>
        </w:rPr>
        <w:t>May</w:t>
      </w:r>
      <w:r>
        <w:rPr>
          <w:rFonts w:ascii="Arial" w:hAnsi="Arial" w:cs="Arial"/>
        </w:rPr>
        <w:t xml:space="preserve"> </w:t>
      </w:r>
      <w:r w:rsidR="004C38F0">
        <w:rPr>
          <w:rFonts w:ascii="Arial" w:hAnsi="Arial" w:cs="Arial"/>
        </w:rPr>
        <w:t>13, 14, 20, 21, 27 28, and June 3 and 4 at 8 p.m.; May 15</w:t>
      </w:r>
      <w:r>
        <w:rPr>
          <w:rFonts w:ascii="Arial" w:hAnsi="Arial" w:cs="Arial"/>
        </w:rPr>
        <w:t>,</w:t>
      </w:r>
      <w:r w:rsidR="004C38F0">
        <w:rPr>
          <w:rFonts w:ascii="Arial" w:hAnsi="Arial" w:cs="Arial"/>
        </w:rPr>
        <w:t xml:space="preserve"> 22, and 29 at 3</w:t>
      </w:r>
      <w:r w:rsidRPr="00B354AC">
        <w:rPr>
          <w:rFonts w:ascii="Arial" w:hAnsi="Arial" w:cs="Arial"/>
        </w:rPr>
        <w:t xml:space="preserve"> p.m.</w:t>
      </w:r>
      <w:r w:rsidR="004C38F0">
        <w:rPr>
          <w:rFonts w:ascii="Arial" w:hAnsi="Arial" w:cs="Arial"/>
        </w:rPr>
        <w:t>; and June 4 at 2 p.m.</w:t>
      </w:r>
      <w:r w:rsidRPr="00B354AC">
        <w:rPr>
          <w:rFonts w:ascii="Arial" w:hAnsi="Arial" w:cs="Arial"/>
        </w:rPr>
        <w:t xml:space="preserve"> Tickets are $</w:t>
      </w:r>
      <w:r>
        <w:rPr>
          <w:rFonts w:ascii="Arial" w:hAnsi="Arial" w:cs="Arial"/>
        </w:rPr>
        <w:t>22 for Hubbard Hall members, $25</w:t>
      </w:r>
      <w:r w:rsidRPr="00B354AC">
        <w:rPr>
          <w:rFonts w:ascii="Arial" w:hAnsi="Arial" w:cs="Arial"/>
        </w:rPr>
        <w:t xml:space="preserve"> for non-members and $15 for students and children</w:t>
      </w:r>
      <w:r w:rsidRPr="00A45AFA">
        <w:rPr>
          <w:rFonts w:ascii="Arial" w:hAnsi="Arial" w:cs="Arial"/>
        </w:rPr>
        <w:t xml:space="preserve">. </w:t>
      </w:r>
      <w:r w:rsidRPr="00A45AFA">
        <w:rPr>
          <w:rFonts w:ascii="Arial" w:hAnsi="Arial" w:cs="Arial"/>
          <w:b/>
        </w:rPr>
        <w:t xml:space="preserve">Tickets are available at </w:t>
      </w:r>
      <w:hyperlink r:id="rId14" w:history="1">
        <w:r w:rsidRPr="00A45AFA">
          <w:rPr>
            <w:rStyle w:val="Hyperlink"/>
            <w:rFonts w:ascii="Arial" w:hAnsi="Arial" w:cs="Arial"/>
            <w:b/>
            <w:color w:val="auto"/>
          </w:rPr>
          <w:t>www.hubbardhall.org</w:t>
        </w:r>
      </w:hyperlink>
      <w:r w:rsidRPr="00A45AFA">
        <w:rPr>
          <w:rFonts w:ascii="Arial" w:hAnsi="Arial" w:cs="Arial"/>
          <w:b/>
        </w:rPr>
        <w:t xml:space="preserve"> or by calling (518) 677-2495.</w:t>
      </w:r>
    </w:p>
    <w:p w:rsidR="00285EB7" w:rsidRDefault="00285EB7" w:rsidP="00285EB7">
      <w:pPr>
        <w:spacing w:before="100" w:beforeAutospacing="1" w:after="100" w:afterAutospacing="1"/>
        <w:rPr>
          <w:rFonts w:ascii="Arial" w:hAnsi="Arial" w:cs="Arial"/>
        </w:rPr>
      </w:pPr>
      <w:r w:rsidRPr="00285EB7">
        <w:rPr>
          <w:rFonts w:ascii="Arial" w:hAnsi="Arial" w:cs="Arial"/>
        </w:rPr>
        <w:t xml:space="preserve">An </w:t>
      </w:r>
      <w:r w:rsidRPr="00285EB7">
        <w:rPr>
          <w:rFonts w:ascii="Arial" w:hAnsi="Arial" w:cs="Arial"/>
          <w:bCs/>
        </w:rPr>
        <w:t xml:space="preserve">Opening Night Dinner, </w:t>
      </w:r>
      <w:r w:rsidRPr="00285EB7">
        <w:rPr>
          <w:rFonts w:ascii="Arial" w:hAnsi="Arial" w:cs="Arial"/>
          <w:b/>
          <w:bCs/>
          <w:i/>
        </w:rPr>
        <w:t>A Spring Community Bread Oven Feast</w:t>
      </w:r>
      <w:proofErr w:type="gramStart"/>
      <w:r w:rsidRPr="00285EB7">
        <w:rPr>
          <w:rFonts w:ascii="Arial" w:hAnsi="Arial" w:cs="Arial"/>
          <w:b/>
          <w:bCs/>
          <w:i/>
        </w:rPr>
        <w:t>!</w:t>
      </w:r>
      <w:r w:rsidRPr="00285EB7">
        <w:rPr>
          <w:rFonts w:ascii="Arial" w:hAnsi="Arial" w:cs="Arial"/>
          <w:bCs/>
        </w:rPr>
        <w:t>,</w:t>
      </w:r>
      <w:proofErr w:type="gramEnd"/>
      <w:r w:rsidRPr="00285EB7">
        <w:rPr>
          <w:rFonts w:ascii="Arial" w:hAnsi="Arial" w:cs="Arial"/>
          <w:bCs/>
        </w:rPr>
        <w:t xml:space="preserve"> will take place</w:t>
      </w:r>
      <w:r w:rsidRPr="00285EB7">
        <w:rPr>
          <w:rFonts w:ascii="Arial" w:hAnsi="Arial" w:cs="Arial"/>
          <w:b/>
          <w:bCs/>
        </w:rPr>
        <w:t xml:space="preserve"> </w:t>
      </w:r>
      <w:r w:rsidRPr="00285EB7">
        <w:rPr>
          <w:rFonts w:ascii="Arial" w:hAnsi="Arial" w:cs="Arial"/>
        </w:rPr>
        <w:t>Friday, May 13 at 6 p.m. outside the Freight Depot (rain site, inside</w:t>
      </w:r>
      <w:r>
        <w:rPr>
          <w:rFonts w:ascii="Arial" w:hAnsi="Arial" w:cs="Arial"/>
        </w:rPr>
        <w:t xml:space="preserve"> the</w:t>
      </w:r>
      <w:r w:rsidRPr="00285EB7">
        <w:rPr>
          <w:rFonts w:ascii="Arial" w:hAnsi="Arial" w:cs="Arial"/>
        </w:rPr>
        <w:t xml:space="preserve"> Freight Depot). The menu will feature loca</w:t>
      </w:r>
      <w:r>
        <w:rPr>
          <w:rFonts w:ascii="Arial" w:hAnsi="Arial" w:cs="Arial"/>
        </w:rPr>
        <w:t>l cheese</w:t>
      </w:r>
      <w:r w:rsidRPr="00285EB7">
        <w:rPr>
          <w:rFonts w:ascii="Arial" w:hAnsi="Arial" w:cs="Arial"/>
        </w:rPr>
        <w:t>, fruit and cucumber with smoked salmon</w:t>
      </w:r>
      <w:r>
        <w:rPr>
          <w:rFonts w:ascii="Arial" w:hAnsi="Arial" w:cs="Arial"/>
        </w:rPr>
        <w:t xml:space="preserve"> appetizers</w:t>
      </w:r>
      <w:r w:rsidRPr="00285EB7">
        <w:rPr>
          <w:rFonts w:ascii="Arial" w:hAnsi="Arial" w:cs="Arial"/>
        </w:rPr>
        <w:t xml:space="preserve">; a main course of grilled marinated chicken breast, fresh herb </w:t>
      </w:r>
      <w:proofErr w:type="spellStart"/>
      <w:r w:rsidRPr="00285EB7">
        <w:rPr>
          <w:rFonts w:ascii="Arial" w:hAnsi="Arial" w:cs="Arial"/>
        </w:rPr>
        <w:t>focaccia</w:t>
      </w:r>
      <w:proofErr w:type="spellEnd"/>
      <w:r w:rsidRPr="00285EB7">
        <w:rPr>
          <w:rFonts w:ascii="Arial" w:hAnsi="Arial" w:cs="Arial"/>
        </w:rPr>
        <w:t>, lightly roasted fresh asparagus, roasted new potatoes and local baby green salad</w:t>
      </w:r>
      <w:r>
        <w:rPr>
          <w:rFonts w:ascii="Arial" w:hAnsi="Arial" w:cs="Arial"/>
        </w:rPr>
        <w:t>; and strawberry rhubarb</w:t>
      </w:r>
      <w:r w:rsidRPr="00285EB7">
        <w:rPr>
          <w:rFonts w:ascii="Arial" w:hAnsi="Arial" w:cs="Arial"/>
        </w:rPr>
        <w:t xml:space="preserve"> pie with homemade</w:t>
      </w:r>
      <w:r>
        <w:rPr>
          <w:rFonts w:ascii="Arial" w:hAnsi="Arial" w:cs="Arial"/>
        </w:rPr>
        <w:t xml:space="preserve"> vanilla i</w:t>
      </w:r>
      <w:r w:rsidRPr="00285EB7">
        <w:rPr>
          <w:rFonts w:ascii="Arial" w:hAnsi="Arial" w:cs="Arial"/>
        </w:rPr>
        <w:t xml:space="preserve">ce cream for dessert. Coffee, tea, seltzer and wine are included. </w:t>
      </w:r>
      <w:r w:rsidRPr="00285EB7">
        <w:rPr>
          <w:rFonts w:ascii="Arial" w:hAnsi="Arial" w:cs="Arial"/>
          <w:b/>
        </w:rPr>
        <w:t xml:space="preserve">Reservations are requested by Tuesday, May 10 at 5 p.m. Visit </w:t>
      </w:r>
      <w:hyperlink r:id="rId15" w:history="1">
        <w:r w:rsidRPr="00285EB7">
          <w:rPr>
            <w:rStyle w:val="Hyperlink"/>
            <w:rFonts w:ascii="Arial" w:hAnsi="Arial" w:cs="Arial"/>
            <w:b/>
            <w:color w:val="auto"/>
          </w:rPr>
          <w:t>www.hubbardhall.org</w:t>
        </w:r>
      </w:hyperlink>
      <w:r w:rsidRPr="00285EB7">
        <w:rPr>
          <w:rFonts w:ascii="Arial" w:hAnsi="Arial" w:cs="Arial"/>
          <w:b/>
        </w:rPr>
        <w:t xml:space="preserve"> or call 518-677-2495 for tickets.</w:t>
      </w:r>
      <w:r w:rsidRPr="00285EB7">
        <w:rPr>
          <w:rFonts w:ascii="Arial" w:hAnsi="Arial" w:cs="Arial"/>
        </w:rPr>
        <w:t xml:space="preserve"> The cost: $50.00, including theatre ticket /$30.00, meal only (for season subscribers). </w:t>
      </w:r>
    </w:p>
    <w:p w:rsidR="002001F8" w:rsidRPr="00C4097D" w:rsidRDefault="002001F8" w:rsidP="00285EB7">
      <w:pPr>
        <w:spacing w:before="100" w:beforeAutospacing="1" w:after="100" w:afterAutospacing="1"/>
        <w:rPr>
          <w:rFonts w:ascii="Arial" w:hAnsi="Arial" w:cs="Arial"/>
        </w:rPr>
      </w:pPr>
      <w:r w:rsidRPr="00C4097D">
        <w:rPr>
          <w:rFonts w:ascii="Arial" w:hAnsi="Arial" w:cs="Arial"/>
        </w:rPr>
        <w:lastRenderedPageBreak/>
        <w:t xml:space="preserve">Hubbard Hall is an historic opera house located at 25 E. Main St. in Cambridge, NY. For information, visit </w:t>
      </w:r>
      <w:hyperlink r:id="rId16" w:history="1">
        <w:r w:rsidRPr="00C4097D">
          <w:rPr>
            <w:rStyle w:val="Hyperlink"/>
            <w:rFonts w:ascii="Arial" w:hAnsi="Arial" w:cs="Arial"/>
            <w:b/>
            <w:color w:val="auto"/>
          </w:rPr>
          <w:t>www.hubbardhall.org</w:t>
        </w:r>
      </w:hyperlink>
      <w:r w:rsidRPr="00C4097D">
        <w:rPr>
          <w:rFonts w:ascii="Arial" w:hAnsi="Arial" w:cs="Arial"/>
        </w:rPr>
        <w:t>.</w:t>
      </w:r>
    </w:p>
    <w:p w:rsidR="002001F8" w:rsidRPr="00406F10" w:rsidRDefault="002001F8" w:rsidP="002001F8">
      <w:pPr>
        <w:spacing w:before="100" w:beforeAutospacing="1" w:after="100" w:afterAutospacing="1"/>
        <w:jc w:val="center"/>
        <w:rPr>
          <w:rFonts w:ascii="Arial" w:hAnsi="Arial" w:cs="Arial"/>
          <w:sz w:val="24"/>
          <w:szCs w:val="24"/>
        </w:rPr>
      </w:pPr>
      <w:r w:rsidRPr="00406F10">
        <w:rPr>
          <w:rFonts w:ascii="Arial" w:hAnsi="Arial" w:cs="Arial"/>
        </w:rPr>
        <w:t># # #</w:t>
      </w:r>
    </w:p>
    <w:p w:rsidR="002001F8" w:rsidRDefault="002001F8" w:rsidP="002001F8"/>
    <w:p w:rsidR="002001F8" w:rsidRDefault="002001F8" w:rsidP="002001F8"/>
    <w:p w:rsidR="006833ED" w:rsidRDefault="006833ED"/>
    <w:sectPr w:rsidR="006833ED" w:rsidSect="004E201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grammar="clean"/>
  <w:defaultTabStop w:val="720"/>
  <w:characterSpacingControl w:val="doNotCompress"/>
  <w:compat/>
  <w:rsids>
    <w:rsidRoot w:val="002001F8"/>
    <w:rsid w:val="00151B19"/>
    <w:rsid w:val="002001F8"/>
    <w:rsid w:val="00285EB7"/>
    <w:rsid w:val="00391714"/>
    <w:rsid w:val="003C13DC"/>
    <w:rsid w:val="00420CFB"/>
    <w:rsid w:val="004C38F0"/>
    <w:rsid w:val="006833ED"/>
    <w:rsid w:val="006A5B69"/>
    <w:rsid w:val="0073177C"/>
    <w:rsid w:val="008F71C1"/>
    <w:rsid w:val="00991ABC"/>
    <w:rsid w:val="00CE5C23"/>
    <w:rsid w:val="00F61F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1F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001F8"/>
    <w:rPr>
      <w:rFonts w:cs="Times New Roman"/>
      <w:color w:val="0000FF"/>
      <w:u w:val="single"/>
    </w:rPr>
  </w:style>
  <w:style w:type="paragraph" w:styleId="NormalWeb">
    <w:name w:val="Normal (Web)"/>
    <w:basedOn w:val="Normal"/>
    <w:uiPriority w:val="99"/>
    <w:rsid w:val="002001F8"/>
    <w:pPr>
      <w:spacing w:before="100" w:beforeAutospacing="1" w:after="100" w:afterAutospacing="1"/>
    </w:pPr>
    <w:rPr>
      <w:sz w:val="24"/>
      <w:szCs w:val="24"/>
    </w:rPr>
  </w:style>
  <w:style w:type="character" w:styleId="Emphasis">
    <w:name w:val="Emphasis"/>
    <w:basedOn w:val="DefaultParagraphFont"/>
    <w:uiPriority w:val="99"/>
    <w:qFormat/>
    <w:rsid w:val="002001F8"/>
    <w:rPr>
      <w:rFonts w:cs="Times New Roman"/>
      <w:i/>
      <w:iCs/>
    </w:rPr>
  </w:style>
  <w:style w:type="paragraph" w:styleId="HTMLPreformatted">
    <w:name w:val="HTML Preformatted"/>
    <w:basedOn w:val="Normal"/>
    <w:link w:val="HTMLPreformattedChar"/>
    <w:uiPriority w:val="99"/>
    <w:semiHidden/>
    <w:unhideWhenUsed/>
    <w:rsid w:val="00F61F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F61F40"/>
    <w:rPr>
      <w:rFonts w:ascii="Courier New" w:eastAsia="Times New Roman" w:hAnsi="Courier New" w:cs="Courier New"/>
      <w:sz w:val="20"/>
      <w:szCs w:val="20"/>
    </w:rPr>
  </w:style>
  <w:style w:type="character" w:styleId="HTMLTypewriter">
    <w:name w:val="HTML Typewriter"/>
    <w:basedOn w:val="DefaultParagraphFont"/>
    <w:uiPriority w:val="99"/>
    <w:semiHidden/>
    <w:unhideWhenUsed/>
    <w:rsid w:val="00F61F40"/>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730346225">
      <w:bodyDiv w:val="1"/>
      <w:marLeft w:val="0"/>
      <w:marRight w:val="0"/>
      <w:marTop w:val="0"/>
      <w:marBottom w:val="0"/>
      <w:divBdr>
        <w:top w:val="none" w:sz="0" w:space="0" w:color="auto"/>
        <w:left w:val="none" w:sz="0" w:space="0" w:color="auto"/>
        <w:bottom w:val="none" w:sz="0" w:space="0" w:color="auto"/>
        <w:right w:val="none" w:sz="0" w:space="0" w:color="auto"/>
      </w:divBdr>
      <w:divsChild>
        <w:div w:id="1087269760">
          <w:marLeft w:val="0"/>
          <w:marRight w:val="0"/>
          <w:marTop w:val="0"/>
          <w:marBottom w:val="0"/>
          <w:divBdr>
            <w:top w:val="none" w:sz="0" w:space="0" w:color="auto"/>
            <w:left w:val="none" w:sz="0" w:space="0" w:color="auto"/>
            <w:bottom w:val="none" w:sz="0" w:space="0" w:color="auto"/>
            <w:right w:val="none" w:sz="0" w:space="0" w:color="auto"/>
          </w:divBdr>
          <w:divsChild>
            <w:div w:id="126244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13156">
      <w:bodyDiv w:val="1"/>
      <w:marLeft w:val="0"/>
      <w:marRight w:val="0"/>
      <w:marTop w:val="0"/>
      <w:marBottom w:val="0"/>
      <w:divBdr>
        <w:top w:val="none" w:sz="0" w:space="0" w:color="auto"/>
        <w:left w:val="none" w:sz="0" w:space="0" w:color="auto"/>
        <w:bottom w:val="none" w:sz="0" w:space="0" w:color="auto"/>
        <w:right w:val="none" w:sz="0" w:space="0" w:color="auto"/>
      </w:divBdr>
      <w:divsChild>
        <w:div w:id="638610517">
          <w:marLeft w:val="0"/>
          <w:marRight w:val="0"/>
          <w:marTop w:val="0"/>
          <w:marBottom w:val="0"/>
          <w:divBdr>
            <w:top w:val="none" w:sz="0" w:space="0" w:color="auto"/>
            <w:left w:val="none" w:sz="0" w:space="0" w:color="auto"/>
            <w:bottom w:val="none" w:sz="0" w:space="0" w:color="auto"/>
            <w:right w:val="none" w:sz="0" w:space="0" w:color="auto"/>
          </w:divBdr>
          <w:divsChild>
            <w:div w:id="741368460">
              <w:marLeft w:val="0"/>
              <w:marRight w:val="0"/>
              <w:marTop w:val="0"/>
              <w:marBottom w:val="0"/>
              <w:divBdr>
                <w:top w:val="none" w:sz="0" w:space="0" w:color="auto"/>
                <w:left w:val="none" w:sz="0" w:space="0" w:color="auto"/>
                <w:bottom w:val="none" w:sz="0" w:space="0" w:color="auto"/>
                <w:right w:val="none" w:sz="0" w:space="0" w:color="auto"/>
              </w:divBdr>
            </w:div>
            <w:div w:id="1015233214">
              <w:marLeft w:val="0"/>
              <w:marRight w:val="0"/>
              <w:marTop w:val="0"/>
              <w:marBottom w:val="0"/>
              <w:divBdr>
                <w:top w:val="none" w:sz="0" w:space="0" w:color="auto"/>
                <w:left w:val="none" w:sz="0" w:space="0" w:color="auto"/>
                <w:bottom w:val="none" w:sz="0" w:space="0" w:color="auto"/>
                <w:right w:val="none" w:sz="0" w:space="0" w:color="auto"/>
              </w:divBdr>
            </w:div>
            <w:div w:id="508714214">
              <w:marLeft w:val="0"/>
              <w:marRight w:val="0"/>
              <w:marTop w:val="0"/>
              <w:marBottom w:val="0"/>
              <w:divBdr>
                <w:top w:val="none" w:sz="0" w:space="0" w:color="auto"/>
                <w:left w:val="none" w:sz="0" w:space="0" w:color="auto"/>
                <w:bottom w:val="none" w:sz="0" w:space="0" w:color="auto"/>
                <w:right w:val="none" w:sz="0" w:space="0" w:color="auto"/>
              </w:divBdr>
            </w:div>
            <w:div w:id="73825428">
              <w:marLeft w:val="0"/>
              <w:marRight w:val="0"/>
              <w:marTop w:val="0"/>
              <w:marBottom w:val="0"/>
              <w:divBdr>
                <w:top w:val="none" w:sz="0" w:space="0" w:color="auto"/>
                <w:left w:val="none" w:sz="0" w:space="0" w:color="auto"/>
                <w:bottom w:val="none" w:sz="0" w:space="0" w:color="auto"/>
                <w:right w:val="none" w:sz="0" w:space="0" w:color="auto"/>
              </w:divBdr>
            </w:div>
            <w:div w:id="162943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691219">
      <w:bodyDiv w:val="1"/>
      <w:marLeft w:val="0"/>
      <w:marRight w:val="0"/>
      <w:marTop w:val="0"/>
      <w:marBottom w:val="0"/>
      <w:divBdr>
        <w:top w:val="none" w:sz="0" w:space="0" w:color="auto"/>
        <w:left w:val="none" w:sz="0" w:space="0" w:color="auto"/>
        <w:bottom w:val="none" w:sz="0" w:space="0" w:color="auto"/>
        <w:right w:val="none" w:sz="0" w:space="0" w:color="auto"/>
      </w:divBdr>
      <w:divsChild>
        <w:div w:id="682588378">
          <w:marLeft w:val="0"/>
          <w:marRight w:val="0"/>
          <w:marTop w:val="0"/>
          <w:marBottom w:val="0"/>
          <w:divBdr>
            <w:top w:val="none" w:sz="0" w:space="0" w:color="auto"/>
            <w:left w:val="none" w:sz="0" w:space="0" w:color="auto"/>
            <w:bottom w:val="none" w:sz="0" w:space="0" w:color="auto"/>
            <w:right w:val="none" w:sz="0" w:space="0" w:color="auto"/>
          </w:divBdr>
          <w:divsChild>
            <w:div w:id="11672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698402">
      <w:bodyDiv w:val="1"/>
      <w:marLeft w:val="0"/>
      <w:marRight w:val="0"/>
      <w:marTop w:val="0"/>
      <w:marBottom w:val="0"/>
      <w:divBdr>
        <w:top w:val="none" w:sz="0" w:space="0" w:color="auto"/>
        <w:left w:val="none" w:sz="0" w:space="0" w:color="auto"/>
        <w:bottom w:val="none" w:sz="0" w:space="0" w:color="auto"/>
        <w:right w:val="none" w:sz="0" w:space="0" w:color="auto"/>
      </w:divBdr>
      <w:divsChild>
        <w:div w:id="901335615">
          <w:marLeft w:val="0"/>
          <w:marRight w:val="0"/>
          <w:marTop w:val="0"/>
          <w:marBottom w:val="0"/>
          <w:divBdr>
            <w:top w:val="none" w:sz="0" w:space="0" w:color="auto"/>
            <w:left w:val="none" w:sz="0" w:space="0" w:color="auto"/>
            <w:bottom w:val="none" w:sz="0" w:space="0" w:color="auto"/>
            <w:right w:val="none" w:sz="0" w:space="0" w:color="auto"/>
          </w:divBdr>
        </w:div>
      </w:divsChild>
    </w:div>
    <w:div w:id="1952665270">
      <w:bodyDiv w:val="1"/>
      <w:marLeft w:val="0"/>
      <w:marRight w:val="0"/>
      <w:marTop w:val="0"/>
      <w:marBottom w:val="0"/>
      <w:divBdr>
        <w:top w:val="none" w:sz="0" w:space="0" w:color="auto"/>
        <w:left w:val="none" w:sz="0" w:space="0" w:color="auto"/>
        <w:bottom w:val="none" w:sz="0" w:space="0" w:color="auto"/>
        <w:right w:val="none" w:sz="0" w:space="0" w:color="auto"/>
      </w:divBdr>
      <w:divsChild>
        <w:div w:id="18880273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Moss_Hart" TargetMode="External"/><Relationship Id="rId13" Type="http://schemas.openxmlformats.org/officeDocument/2006/relationships/hyperlink" Target="http://en.wikipedia.org/wiki/Terry_Finn"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en.wikipedia.org/wiki/George_S._Kaufman" TargetMode="External"/><Relationship Id="rId12" Type="http://schemas.openxmlformats.org/officeDocument/2006/relationships/hyperlink" Target="http://en.wikipedia.org/wiki/Ann_Morrison"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hubbardhall.org" TargetMode="External"/><Relationship Id="rId1" Type="http://schemas.openxmlformats.org/officeDocument/2006/relationships/styles" Target="styles.xml"/><Relationship Id="rId6" Type="http://schemas.openxmlformats.org/officeDocument/2006/relationships/hyperlink" Target="http://en.wikipedia.org/wiki/Merrily_We_Roll_Along_(play)" TargetMode="External"/><Relationship Id="rId11" Type="http://schemas.openxmlformats.org/officeDocument/2006/relationships/hyperlink" Target="http://en.wikipedia.org/wiki/Lonny_Price" TargetMode="External"/><Relationship Id="rId5" Type="http://schemas.openxmlformats.org/officeDocument/2006/relationships/hyperlink" Target="http://en.wikipedia.org/wiki/Stephen_Sondheim" TargetMode="External"/><Relationship Id="rId15" Type="http://schemas.openxmlformats.org/officeDocument/2006/relationships/hyperlink" Target="http://www.hubbardhall.org" TargetMode="External"/><Relationship Id="rId10" Type="http://schemas.openxmlformats.org/officeDocument/2006/relationships/hyperlink" Target="http://en.wikipedia.org/wiki/Laurence_Olivier_Awards" TargetMode="External"/><Relationship Id="rId4" Type="http://schemas.openxmlformats.org/officeDocument/2006/relationships/hyperlink" Target="http://en.wikipedia.org/wiki/George_Furth" TargetMode="External"/><Relationship Id="rId9" Type="http://schemas.openxmlformats.org/officeDocument/2006/relationships/hyperlink" Target="http://en.wikipedia.org/wiki/Composer" TargetMode="External"/><Relationship Id="rId14" Type="http://schemas.openxmlformats.org/officeDocument/2006/relationships/hyperlink" Target="http://www.hubbardhal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1</Pages>
  <Words>651</Words>
  <Characters>3715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Cohn&amp;Wolfe</Company>
  <LinksUpToDate>false</LinksUpToDate>
  <CharactersWithSpaces>4358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lamb</dc:creator>
  <cp:keywords/>
  <dc:description/>
  <cp:lastModifiedBy>pat lamb</cp:lastModifiedBy>
  <cp:revision>9</cp:revision>
  <dcterms:created xsi:type="dcterms:W3CDTF">2011-04-25T16:13:00Z</dcterms:created>
  <dcterms:modified xsi:type="dcterms:W3CDTF">2011-04-26T14:53:00Z</dcterms:modified>
</cp:coreProperties>
</file>