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AC0B6" w14:textId="77777777" w:rsidR="00B92044" w:rsidRPr="00A661B4" w:rsidRDefault="00A661B4" w:rsidP="00A661B4">
      <w:pPr>
        <w:jc w:val="center"/>
        <w:rPr>
          <w:rFonts w:ascii="Times" w:hAnsi="Times"/>
          <w:b/>
          <w:u w:val="single"/>
        </w:rPr>
      </w:pPr>
      <w:r w:rsidRPr="00A661B4">
        <w:rPr>
          <w:rFonts w:ascii="Times" w:hAnsi="Times"/>
          <w:b/>
          <w:u w:val="single"/>
        </w:rPr>
        <w:t>FORT SALEM THEATER</w:t>
      </w:r>
    </w:p>
    <w:p w14:paraId="10DFAEE2" w14:textId="77777777" w:rsidR="00A661B4" w:rsidRPr="00A661B4" w:rsidRDefault="00A661B4" w:rsidP="00A661B4">
      <w:pPr>
        <w:jc w:val="center"/>
        <w:rPr>
          <w:rFonts w:ascii="Times" w:hAnsi="Times"/>
          <w:b/>
          <w:u w:val="single"/>
        </w:rPr>
      </w:pPr>
    </w:p>
    <w:p w14:paraId="7044C062" w14:textId="77777777" w:rsidR="00A661B4" w:rsidRPr="00A661B4" w:rsidRDefault="00A661B4" w:rsidP="00A661B4">
      <w:pPr>
        <w:jc w:val="center"/>
        <w:rPr>
          <w:rFonts w:ascii="Times" w:hAnsi="Times"/>
          <w:b/>
        </w:rPr>
      </w:pPr>
      <w:r w:rsidRPr="00A661B4">
        <w:rPr>
          <w:rFonts w:ascii="Times" w:hAnsi="Times"/>
          <w:b/>
        </w:rPr>
        <w:t>SUMMER, 2015</w:t>
      </w:r>
    </w:p>
    <w:p w14:paraId="189556DB" w14:textId="77777777" w:rsidR="00A661B4" w:rsidRPr="00A661B4" w:rsidRDefault="00A661B4" w:rsidP="00A661B4">
      <w:pPr>
        <w:jc w:val="center"/>
        <w:rPr>
          <w:rFonts w:ascii="Times" w:hAnsi="Times"/>
          <w:b/>
        </w:rPr>
      </w:pPr>
    </w:p>
    <w:p w14:paraId="75D46DC3" w14:textId="73FEF7CB" w:rsidR="00A661B4" w:rsidRPr="00550630" w:rsidRDefault="00A661B4" w:rsidP="00A661B4">
      <w:pPr>
        <w:rPr>
          <w:rFonts w:ascii="Times" w:hAnsi="Times"/>
          <w:b/>
          <w:i/>
          <w:sz w:val="22"/>
          <w:szCs w:val="22"/>
        </w:rPr>
      </w:pPr>
      <w:r w:rsidRPr="00550630">
        <w:rPr>
          <w:rFonts w:ascii="Times" w:hAnsi="Times"/>
          <w:b/>
          <w:sz w:val="22"/>
          <w:szCs w:val="22"/>
        </w:rPr>
        <w:t>June 19-21/Fri and Sat at 8 PM; Sun at 2 PM</w:t>
      </w:r>
      <w:r w:rsidR="00FC7EC1" w:rsidRPr="00550630">
        <w:rPr>
          <w:rFonts w:ascii="Times" w:hAnsi="Times"/>
          <w:b/>
          <w:sz w:val="22"/>
          <w:szCs w:val="22"/>
        </w:rPr>
        <w:t xml:space="preserve">: </w:t>
      </w:r>
      <w:r w:rsidR="00FC7EC1" w:rsidRPr="00550630">
        <w:rPr>
          <w:rFonts w:ascii="Times" w:hAnsi="Times"/>
          <w:b/>
          <w:i/>
          <w:sz w:val="22"/>
          <w:szCs w:val="22"/>
        </w:rPr>
        <w:t>The Secret Garden</w:t>
      </w:r>
    </w:p>
    <w:p w14:paraId="6A70F27B" w14:textId="47B2CA26" w:rsidR="003A206A" w:rsidRDefault="00A661B4" w:rsidP="003A206A">
      <w:pPr>
        <w:jc w:val="both"/>
        <w:rPr>
          <w:rFonts w:ascii="Times" w:hAnsi="Times" w:cs="Helvetica"/>
          <w:sz w:val="22"/>
          <w:szCs w:val="22"/>
        </w:rPr>
      </w:pPr>
      <w:r w:rsidRPr="00FC7EC1">
        <w:rPr>
          <w:rFonts w:ascii="Times" w:hAnsi="Times"/>
          <w:sz w:val="22"/>
          <w:szCs w:val="22"/>
        </w:rPr>
        <w:tab/>
      </w:r>
      <w:r w:rsidR="00863B99">
        <w:rPr>
          <w:rFonts w:ascii="Times" w:hAnsi="Times"/>
          <w:sz w:val="22"/>
          <w:szCs w:val="22"/>
        </w:rPr>
        <w:t>The</w:t>
      </w:r>
      <w:r w:rsidRPr="00FC7EC1">
        <w:rPr>
          <w:rFonts w:ascii="Times" w:hAnsi="Times"/>
          <w:sz w:val="22"/>
          <w:szCs w:val="22"/>
        </w:rPr>
        <w:t xml:space="preserve"> Rose Center Theater in Westminster CA </w:t>
      </w:r>
      <w:r w:rsidR="003A206A" w:rsidRPr="00FC7EC1">
        <w:rPr>
          <w:rFonts w:ascii="Times" w:hAnsi="Times"/>
          <w:sz w:val="22"/>
          <w:szCs w:val="22"/>
        </w:rPr>
        <w:t xml:space="preserve">presents their acclaimed production of </w:t>
      </w:r>
      <w:r w:rsidRPr="00FC7EC1">
        <w:rPr>
          <w:rFonts w:ascii="Times" w:hAnsi="Times" w:cs="Helvetica"/>
          <w:bCs/>
          <w:i/>
          <w:iCs/>
          <w:sz w:val="22"/>
          <w:szCs w:val="22"/>
        </w:rPr>
        <w:t>The Secret Garden</w:t>
      </w:r>
      <w:r w:rsidR="003A206A" w:rsidRPr="00FC7EC1">
        <w:rPr>
          <w:rFonts w:ascii="Times" w:hAnsi="Times" w:cs="Helvetica"/>
          <w:sz w:val="22"/>
          <w:szCs w:val="22"/>
        </w:rPr>
        <w:t xml:space="preserve">, </w:t>
      </w:r>
      <w:r w:rsidRPr="00FC7EC1">
        <w:rPr>
          <w:rFonts w:ascii="Times" w:hAnsi="Times" w:cs="Helvetica"/>
          <w:sz w:val="22"/>
          <w:szCs w:val="22"/>
        </w:rPr>
        <w:t xml:space="preserve">a </w:t>
      </w:r>
      <w:hyperlink r:id="rId5" w:history="1">
        <w:r w:rsidRPr="00FC7EC1">
          <w:rPr>
            <w:rFonts w:ascii="Times" w:hAnsi="Times" w:cs="Helvetica"/>
            <w:sz w:val="22"/>
            <w:szCs w:val="22"/>
          </w:rPr>
          <w:t>musical</w:t>
        </w:r>
      </w:hyperlink>
      <w:r w:rsidRPr="00FC7EC1">
        <w:rPr>
          <w:rFonts w:ascii="Times" w:hAnsi="Times" w:cs="Helvetica"/>
          <w:sz w:val="22"/>
          <w:szCs w:val="22"/>
        </w:rPr>
        <w:t xml:space="preserve"> based on the 19</w:t>
      </w:r>
      <w:r w:rsidR="003A206A" w:rsidRPr="00FC7EC1">
        <w:rPr>
          <w:rFonts w:ascii="Times" w:hAnsi="Times" w:cs="Helvetica"/>
          <w:sz w:val="22"/>
          <w:szCs w:val="22"/>
        </w:rPr>
        <w:t>1</w:t>
      </w:r>
      <w:r w:rsidRPr="00FC7EC1">
        <w:rPr>
          <w:rFonts w:ascii="Times" w:hAnsi="Times" w:cs="Helvetica"/>
          <w:sz w:val="22"/>
          <w:szCs w:val="22"/>
        </w:rPr>
        <w:t>1</w:t>
      </w:r>
      <w:r w:rsidR="003A206A" w:rsidRPr="00FC7EC1">
        <w:rPr>
          <w:rFonts w:ascii="Times" w:hAnsi="Times" w:cs="Helvetica"/>
          <w:sz w:val="22"/>
          <w:szCs w:val="22"/>
        </w:rPr>
        <w:t xml:space="preserve"> novel </w:t>
      </w:r>
      <w:r w:rsidRPr="00FC7EC1">
        <w:rPr>
          <w:rFonts w:ascii="Times" w:hAnsi="Times" w:cs="Helvetica"/>
          <w:sz w:val="22"/>
          <w:szCs w:val="22"/>
        </w:rPr>
        <w:t xml:space="preserve">by </w:t>
      </w:r>
      <w:hyperlink r:id="rId6" w:history="1">
        <w:r w:rsidRPr="00FC7EC1">
          <w:rPr>
            <w:rFonts w:ascii="Times" w:hAnsi="Times" w:cs="Helvetica"/>
            <w:sz w:val="22"/>
            <w:szCs w:val="22"/>
          </w:rPr>
          <w:t>Frances Hodgson Burnett</w:t>
        </w:r>
      </w:hyperlink>
      <w:r w:rsidR="009752F8">
        <w:rPr>
          <w:rFonts w:ascii="Times" w:hAnsi="Times" w:cs="Helvetica"/>
          <w:sz w:val="22"/>
          <w:szCs w:val="22"/>
        </w:rPr>
        <w:t>,</w:t>
      </w:r>
      <w:r w:rsidRPr="00FC7EC1">
        <w:rPr>
          <w:rFonts w:ascii="Times" w:hAnsi="Times" w:cs="Helvetica"/>
          <w:sz w:val="22"/>
          <w:szCs w:val="22"/>
        </w:rPr>
        <w:t xml:space="preserve"> </w:t>
      </w:r>
      <w:r w:rsidR="00997579">
        <w:rPr>
          <w:rFonts w:ascii="Times" w:hAnsi="Times" w:cs="Helvetica"/>
          <w:sz w:val="22"/>
          <w:szCs w:val="22"/>
        </w:rPr>
        <w:t xml:space="preserve">with </w:t>
      </w:r>
      <w:r w:rsidRPr="00FC7EC1">
        <w:rPr>
          <w:rFonts w:ascii="Times" w:hAnsi="Times" w:cs="Helvetica"/>
          <w:sz w:val="22"/>
          <w:szCs w:val="22"/>
        </w:rPr>
        <w:t xml:space="preserve">book and lyrics by </w:t>
      </w:r>
      <w:hyperlink r:id="rId7" w:history="1">
        <w:r w:rsidRPr="00FC7EC1">
          <w:rPr>
            <w:rFonts w:ascii="Times" w:hAnsi="Times" w:cs="Helvetica"/>
            <w:sz w:val="22"/>
            <w:szCs w:val="22"/>
          </w:rPr>
          <w:t>Marsha Norman</w:t>
        </w:r>
      </w:hyperlink>
      <w:r w:rsidR="00997579">
        <w:rPr>
          <w:rFonts w:ascii="Times" w:hAnsi="Times" w:cs="Helvetica"/>
          <w:sz w:val="22"/>
          <w:szCs w:val="22"/>
        </w:rPr>
        <w:t xml:space="preserve"> and</w:t>
      </w:r>
      <w:r w:rsidRPr="00FC7EC1">
        <w:rPr>
          <w:rFonts w:ascii="Times" w:hAnsi="Times" w:cs="Helvetica"/>
          <w:sz w:val="22"/>
          <w:szCs w:val="22"/>
        </w:rPr>
        <w:t xml:space="preserve"> music by </w:t>
      </w:r>
      <w:hyperlink r:id="rId8" w:history="1">
        <w:r w:rsidRPr="00FC7EC1">
          <w:rPr>
            <w:rFonts w:ascii="Times" w:hAnsi="Times" w:cs="Helvetica"/>
            <w:sz w:val="22"/>
            <w:szCs w:val="22"/>
          </w:rPr>
          <w:t>Lucy Simon</w:t>
        </w:r>
      </w:hyperlink>
      <w:r w:rsidRPr="00FC7EC1">
        <w:rPr>
          <w:rFonts w:ascii="Times" w:hAnsi="Times" w:cs="Helvetica"/>
          <w:sz w:val="22"/>
          <w:szCs w:val="22"/>
        </w:rPr>
        <w:t xml:space="preserve">. It premiered on </w:t>
      </w:r>
      <w:hyperlink r:id="rId9" w:history="1">
        <w:r w:rsidRPr="00FC7EC1">
          <w:rPr>
            <w:rFonts w:ascii="Times" w:hAnsi="Times" w:cs="Helvetica"/>
            <w:sz w:val="22"/>
            <w:szCs w:val="22"/>
          </w:rPr>
          <w:t>Broadway</w:t>
        </w:r>
      </w:hyperlink>
      <w:r w:rsidRPr="00FC7EC1">
        <w:rPr>
          <w:rFonts w:ascii="Times" w:hAnsi="Times" w:cs="Helvetica"/>
          <w:sz w:val="22"/>
          <w:szCs w:val="22"/>
        </w:rPr>
        <w:t xml:space="preserve"> in 1991 and ran for 709 performances.</w:t>
      </w:r>
    </w:p>
    <w:p w14:paraId="550557E6" w14:textId="26BB7DD1" w:rsidR="00863B99" w:rsidRDefault="009752F8" w:rsidP="00863B99">
      <w:pPr>
        <w:ind w:firstLine="72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Every year for the past five, t</w:t>
      </w:r>
      <w:r w:rsidR="00863B99">
        <w:rPr>
          <w:rFonts w:ascii="Times" w:hAnsi="Times"/>
          <w:sz w:val="22"/>
          <w:szCs w:val="22"/>
        </w:rPr>
        <w:t>he</w:t>
      </w:r>
      <w:r w:rsidR="00863B99" w:rsidRPr="00863B99">
        <w:rPr>
          <w:rFonts w:ascii="Times" w:hAnsi="Times"/>
          <w:sz w:val="22"/>
          <w:szCs w:val="22"/>
        </w:rPr>
        <w:t xml:space="preserve"> Rose’s artistic director, Tim Nelson, brings </w:t>
      </w:r>
      <w:r>
        <w:rPr>
          <w:rFonts w:ascii="Times" w:hAnsi="Times"/>
          <w:sz w:val="22"/>
          <w:szCs w:val="22"/>
        </w:rPr>
        <w:t xml:space="preserve">a </w:t>
      </w:r>
      <w:r w:rsidR="00863B99" w:rsidRPr="00863B99">
        <w:rPr>
          <w:rFonts w:ascii="Times" w:hAnsi="Times"/>
          <w:sz w:val="22"/>
          <w:szCs w:val="22"/>
        </w:rPr>
        <w:t xml:space="preserve">troupe of actors east to take in some Broadway shows </w:t>
      </w:r>
      <w:r w:rsidR="00997579">
        <w:rPr>
          <w:rFonts w:ascii="Times" w:hAnsi="Times"/>
          <w:sz w:val="22"/>
          <w:szCs w:val="22"/>
        </w:rPr>
        <w:t xml:space="preserve">in New York City </w:t>
      </w:r>
      <w:r w:rsidR="00863B99" w:rsidRPr="00863B99">
        <w:rPr>
          <w:rFonts w:ascii="Times" w:hAnsi="Times"/>
          <w:sz w:val="22"/>
          <w:szCs w:val="22"/>
        </w:rPr>
        <w:t xml:space="preserve">and remount </w:t>
      </w:r>
      <w:r w:rsidR="00997579">
        <w:rPr>
          <w:rFonts w:ascii="Times" w:hAnsi="Times"/>
          <w:sz w:val="22"/>
          <w:szCs w:val="22"/>
        </w:rPr>
        <w:t xml:space="preserve">in Salem </w:t>
      </w:r>
      <w:r w:rsidR="00863B99" w:rsidRPr="00863B99">
        <w:rPr>
          <w:rFonts w:ascii="Times" w:hAnsi="Times"/>
          <w:sz w:val="22"/>
          <w:szCs w:val="22"/>
        </w:rPr>
        <w:t xml:space="preserve">one of their successful classic musicals from the previous season at their Orange County theater home. Nelson, who owns a summer home in Salem, teaches </w:t>
      </w:r>
      <w:r w:rsidR="00997579">
        <w:rPr>
          <w:rFonts w:ascii="Times" w:hAnsi="Times"/>
          <w:sz w:val="22"/>
          <w:szCs w:val="22"/>
        </w:rPr>
        <w:t>musical</w:t>
      </w:r>
      <w:r w:rsidR="00863B99" w:rsidRPr="00863B99">
        <w:rPr>
          <w:rFonts w:ascii="Times" w:hAnsi="Times"/>
          <w:sz w:val="22"/>
          <w:szCs w:val="22"/>
        </w:rPr>
        <w:t xml:space="preserve"> theater at the Huntington Beach School of Performing Arts and has been named Teacher of the Year by the National Arts School Network; his students likewise consistently win and place in national award competitions. </w:t>
      </w:r>
    </w:p>
    <w:p w14:paraId="137EE6EE" w14:textId="4C219B2B" w:rsidR="00863B99" w:rsidRPr="00863B99" w:rsidRDefault="00863B99" w:rsidP="00863B99">
      <w:pPr>
        <w:ind w:firstLine="720"/>
        <w:rPr>
          <w:rFonts w:ascii="Times" w:hAnsi="Times"/>
          <w:sz w:val="22"/>
          <w:szCs w:val="22"/>
        </w:rPr>
      </w:pPr>
      <w:r w:rsidRPr="00863B99">
        <w:rPr>
          <w:rFonts w:ascii="Times" w:hAnsi="Times" w:cs="Helvetica"/>
          <w:sz w:val="22"/>
          <w:szCs w:val="22"/>
        </w:rPr>
        <w:t xml:space="preserve">Set in the early years of the 20th century, </w:t>
      </w:r>
      <w:r w:rsidRPr="00863B99">
        <w:rPr>
          <w:rFonts w:ascii="Times" w:hAnsi="Times" w:cs="Helvetica"/>
          <w:i/>
          <w:sz w:val="22"/>
          <w:szCs w:val="22"/>
        </w:rPr>
        <w:t xml:space="preserve">The Secret Garden </w:t>
      </w:r>
      <w:r w:rsidR="00997579">
        <w:rPr>
          <w:rFonts w:ascii="Times" w:hAnsi="Times" w:cs="Helvetica"/>
          <w:sz w:val="22"/>
          <w:szCs w:val="22"/>
        </w:rPr>
        <w:t>follows Mary Lennox, an eleven-year-</w:t>
      </w:r>
      <w:r w:rsidRPr="00863B99">
        <w:rPr>
          <w:rFonts w:ascii="Times" w:hAnsi="Times" w:cs="Helvetica"/>
          <w:sz w:val="22"/>
          <w:szCs w:val="22"/>
        </w:rPr>
        <w:t xml:space="preserve">old British girl orphaned in </w:t>
      </w:r>
      <w:hyperlink r:id="rId10" w:history="1">
        <w:r w:rsidRPr="00863B99">
          <w:rPr>
            <w:rFonts w:ascii="Times" w:hAnsi="Times" w:cs="Helvetica"/>
            <w:sz w:val="22"/>
            <w:szCs w:val="22"/>
          </w:rPr>
          <w:t>India</w:t>
        </w:r>
      </w:hyperlink>
      <w:r w:rsidRPr="00863B99">
        <w:rPr>
          <w:rFonts w:ascii="Times" w:hAnsi="Times" w:cs="Helvetica"/>
          <w:sz w:val="22"/>
          <w:szCs w:val="22"/>
        </w:rPr>
        <w:t xml:space="preserve"> by a </w:t>
      </w:r>
      <w:hyperlink r:id="rId11" w:history="1">
        <w:r w:rsidRPr="00863B99">
          <w:rPr>
            <w:rFonts w:ascii="Times" w:hAnsi="Times" w:cs="Helvetica"/>
            <w:sz w:val="22"/>
            <w:szCs w:val="22"/>
          </w:rPr>
          <w:t>cholera</w:t>
        </w:r>
      </w:hyperlink>
      <w:r w:rsidRPr="00863B99">
        <w:rPr>
          <w:rFonts w:ascii="Times" w:hAnsi="Times" w:cs="Helvetica"/>
          <w:sz w:val="22"/>
          <w:szCs w:val="22"/>
        </w:rPr>
        <w:t xml:space="preserve"> outbreak, who is sent to </w:t>
      </w:r>
      <w:hyperlink r:id="rId12" w:history="1">
        <w:r w:rsidRPr="00863B99">
          <w:rPr>
            <w:rFonts w:ascii="Times" w:hAnsi="Times" w:cs="Helvetica"/>
            <w:sz w:val="22"/>
            <w:szCs w:val="22"/>
          </w:rPr>
          <w:t>Yorkshire</w:t>
        </w:r>
      </w:hyperlink>
      <w:r w:rsidRPr="00863B99">
        <w:rPr>
          <w:rFonts w:ascii="Times" w:hAnsi="Times" w:cs="Helvetica"/>
          <w:sz w:val="22"/>
          <w:szCs w:val="22"/>
        </w:rPr>
        <w:t xml:space="preserve">, </w:t>
      </w:r>
      <w:hyperlink r:id="rId13" w:history="1">
        <w:r w:rsidRPr="00863B99">
          <w:rPr>
            <w:rFonts w:ascii="Times" w:hAnsi="Times" w:cs="Helvetica"/>
            <w:sz w:val="22"/>
            <w:szCs w:val="22"/>
          </w:rPr>
          <w:t>England</w:t>
        </w:r>
      </w:hyperlink>
      <w:r w:rsidRPr="00863B99">
        <w:rPr>
          <w:rFonts w:ascii="Times" w:hAnsi="Times" w:cs="Helvetica"/>
          <w:sz w:val="22"/>
          <w:szCs w:val="22"/>
        </w:rPr>
        <w:t>, to live with relatives whom she has never met.</w:t>
      </w:r>
      <w:r w:rsidRPr="00863B99">
        <w:rPr>
          <w:rFonts w:ascii="Times" w:hAnsi="Times" w:cs="Helvetica"/>
          <w:sz w:val="22"/>
          <w:szCs w:val="22"/>
        </w:rPr>
        <w:tab/>
      </w:r>
      <w:r w:rsidRPr="00863B99">
        <w:rPr>
          <w:rFonts w:ascii="Times" w:hAnsi="Times" w:cs="Helvetica"/>
          <w:sz w:val="22"/>
          <w:szCs w:val="22"/>
        </w:rPr>
        <w:tab/>
      </w:r>
    </w:p>
    <w:p w14:paraId="640873DC" w14:textId="5E412CC9" w:rsidR="00997579" w:rsidRPr="00863B99" w:rsidRDefault="00997579" w:rsidP="00997579">
      <w:pPr>
        <w:ind w:firstLine="720"/>
        <w:rPr>
          <w:rFonts w:ascii="Times" w:hAnsi="Times" w:cs="Arial"/>
          <w:sz w:val="22"/>
          <w:szCs w:val="22"/>
        </w:rPr>
      </w:pPr>
      <w:r w:rsidRPr="00863B99">
        <w:rPr>
          <w:rFonts w:ascii="Times" w:hAnsi="Times"/>
          <w:sz w:val="22"/>
          <w:szCs w:val="22"/>
        </w:rPr>
        <w:t xml:space="preserve">In a departure from previous </w:t>
      </w:r>
      <w:r>
        <w:rPr>
          <w:rFonts w:ascii="Times" w:hAnsi="Times"/>
          <w:sz w:val="22"/>
          <w:szCs w:val="22"/>
        </w:rPr>
        <w:t>visits</w:t>
      </w:r>
      <w:r w:rsidRPr="00863B99">
        <w:rPr>
          <w:rFonts w:ascii="Times" w:hAnsi="Times"/>
          <w:sz w:val="22"/>
          <w:szCs w:val="22"/>
        </w:rPr>
        <w:t xml:space="preserve">, Nelson has cast </w:t>
      </w:r>
      <w:r w:rsidRPr="00863B99">
        <w:rPr>
          <w:rFonts w:ascii="Times" w:hAnsi="Times"/>
          <w:i/>
          <w:sz w:val="22"/>
          <w:szCs w:val="22"/>
        </w:rPr>
        <w:t xml:space="preserve">The Secret Garden </w:t>
      </w:r>
      <w:r w:rsidRPr="00863B99">
        <w:rPr>
          <w:rFonts w:ascii="Times" w:hAnsi="Times"/>
          <w:sz w:val="22"/>
          <w:szCs w:val="22"/>
        </w:rPr>
        <w:t xml:space="preserve">with twenty-five of his students, currently in high school and college. Featured </w:t>
      </w:r>
      <w:r w:rsidRPr="00863B99">
        <w:rPr>
          <w:rFonts w:ascii="Times" w:hAnsi="Times" w:cs="Arial"/>
          <w:sz w:val="22"/>
          <w:szCs w:val="22"/>
        </w:rPr>
        <w:t xml:space="preserve">in this cast is Kelsey Kato the Southern California Artist of the Year in Theater, and Vocal Music finalists Lily </w:t>
      </w:r>
      <w:proofErr w:type="spellStart"/>
      <w:r w:rsidRPr="00863B99">
        <w:rPr>
          <w:rFonts w:ascii="Times" w:hAnsi="Times" w:cs="Arial"/>
          <w:sz w:val="22"/>
          <w:szCs w:val="22"/>
        </w:rPr>
        <w:t>Buonocore</w:t>
      </w:r>
      <w:proofErr w:type="spellEnd"/>
      <w:r w:rsidRPr="00863B99">
        <w:rPr>
          <w:rFonts w:ascii="Times" w:hAnsi="Times" w:cs="Arial"/>
          <w:sz w:val="22"/>
          <w:szCs w:val="22"/>
        </w:rPr>
        <w:t xml:space="preserve"> and Garrett Brown.</w:t>
      </w:r>
    </w:p>
    <w:p w14:paraId="6FA2D130" w14:textId="77777777" w:rsidR="00FC7EC1" w:rsidRDefault="00FC7EC1" w:rsidP="00A661B4">
      <w:pPr>
        <w:jc w:val="both"/>
        <w:rPr>
          <w:rFonts w:ascii="Times" w:hAnsi="Times" w:cs="Helvetica"/>
          <w:sz w:val="22"/>
          <w:szCs w:val="22"/>
        </w:rPr>
      </w:pPr>
    </w:p>
    <w:p w14:paraId="0C9FBD4F" w14:textId="1775095B" w:rsidR="00FC7EC1" w:rsidRPr="00550630" w:rsidRDefault="00FC7EC1" w:rsidP="00A661B4">
      <w:pPr>
        <w:jc w:val="both"/>
        <w:rPr>
          <w:rFonts w:ascii="Times" w:hAnsi="Times" w:cs="Helvetica"/>
          <w:b/>
          <w:sz w:val="22"/>
          <w:szCs w:val="22"/>
        </w:rPr>
      </w:pPr>
      <w:r w:rsidRPr="00550630">
        <w:rPr>
          <w:rFonts w:ascii="Times" w:hAnsi="Times" w:cs="Helvetica"/>
          <w:b/>
          <w:sz w:val="22"/>
          <w:szCs w:val="22"/>
        </w:rPr>
        <w:t xml:space="preserve">June 28, Sunday at 2 PM: </w:t>
      </w:r>
      <w:r w:rsidRPr="00550630">
        <w:rPr>
          <w:rFonts w:ascii="Times" w:hAnsi="Times" w:cs="Helvetica"/>
          <w:b/>
          <w:i/>
          <w:sz w:val="22"/>
          <w:szCs w:val="22"/>
        </w:rPr>
        <w:t xml:space="preserve">Country Music Jamboree, </w:t>
      </w:r>
      <w:r w:rsidR="00550630">
        <w:rPr>
          <w:rFonts w:ascii="Times" w:hAnsi="Times" w:cs="Helvetica"/>
          <w:b/>
          <w:sz w:val="22"/>
          <w:szCs w:val="22"/>
        </w:rPr>
        <w:t>with</w:t>
      </w:r>
      <w:r w:rsidRPr="00550630">
        <w:rPr>
          <w:rFonts w:ascii="Times" w:hAnsi="Times" w:cs="Helvetica"/>
          <w:b/>
          <w:sz w:val="22"/>
          <w:szCs w:val="22"/>
        </w:rPr>
        <w:t xml:space="preserve"> The Spurs USA </w:t>
      </w:r>
      <w:r w:rsidR="00550630">
        <w:rPr>
          <w:rFonts w:ascii="Times" w:hAnsi="Times" w:cs="Helvetica"/>
          <w:b/>
          <w:sz w:val="22"/>
          <w:szCs w:val="22"/>
        </w:rPr>
        <w:t>&amp;</w:t>
      </w:r>
      <w:r w:rsidRPr="00550630">
        <w:rPr>
          <w:rFonts w:ascii="Times" w:hAnsi="Times" w:cs="Helvetica"/>
          <w:b/>
          <w:sz w:val="22"/>
          <w:szCs w:val="22"/>
        </w:rPr>
        <w:t xml:space="preserve"> The </w:t>
      </w:r>
      <w:proofErr w:type="spellStart"/>
      <w:r w:rsidRPr="00550630">
        <w:rPr>
          <w:rFonts w:ascii="Times" w:hAnsi="Times" w:cs="Helvetica"/>
          <w:b/>
          <w:sz w:val="22"/>
          <w:szCs w:val="22"/>
        </w:rPr>
        <w:t>Bluebillies</w:t>
      </w:r>
      <w:proofErr w:type="spellEnd"/>
    </w:p>
    <w:p w14:paraId="7FF49D08" w14:textId="7FD80082" w:rsidR="00550630" w:rsidRDefault="00FC7EC1" w:rsidP="00A661B4">
      <w:pPr>
        <w:jc w:val="both"/>
        <w:rPr>
          <w:rFonts w:ascii="Times" w:hAnsi="Times" w:cs="Helvetica"/>
          <w:sz w:val="22"/>
          <w:szCs w:val="22"/>
        </w:rPr>
      </w:pPr>
      <w:r>
        <w:rPr>
          <w:rFonts w:ascii="Times" w:hAnsi="Times" w:cs="Helvetica"/>
          <w:sz w:val="22"/>
          <w:szCs w:val="22"/>
        </w:rPr>
        <w:tab/>
        <w:t xml:space="preserve">Two of the </w:t>
      </w:r>
      <w:r w:rsidR="00E6351B">
        <w:rPr>
          <w:rFonts w:ascii="Times" w:hAnsi="Times" w:cs="Helvetica"/>
          <w:sz w:val="22"/>
          <w:szCs w:val="22"/>
        </w:rPr>
        <w:t>region</w:t>
      </w:r>
      <w:r>
        <w:rPr>
          <w:rFonts w:ascii="Times" w:hAnsi="Times" w:cs="Helvetica"/>
          <w:sz w:val="22"/>
          <w:szCs w:val="22"/>
        </w:rPr>
        <w:t xml:space="preserve">’s top country music bands join forces in an exciting afternoon of the sounds of classic country. </w:t>
      </w:r>
      <w:r w:rsidR="00A62CAC">
        <w:rPr>
          <w:rFonts w:ascii="Times" w:hAnsi="Times" w:cs="Helvetica"/>
          <w:sz w:val="22"/>
          <w:szCs w:val="22"/>
        </w:rPr>
        <w:t xml:space="preserve"> The Spurs USA, a tight-knit group of veteran musicians, are the </w:t>
      </w:r>
      <w:r w:rsidR="00997579">
        <w:rPr>
          <w:rFonts w:ascii="Times" w:hAnsi="Times" w:cs="Helvetica"/>
          <w:sz w:val="22"/>
          <w:szCs w:val="22"/>
        </w:rPr>
        <w:t>favorite country band in the Berkshire’s and have</w:t>
      </w:r>
      <w:r w:rsidR="00A62CAC">
        <w:rPr>
          <w:rFonts w:ascii="Times" w:hAnsi="Times" w:cs="Helvetica"/>
          <w:sz w:val="22"/>
          <w:szCs w:val="22"/>
        </w:rPr>
        <w:t xml:space="preserve"> entertained</w:t>
      </w:r>
      <w:r w:rsidR="00997579">
        <w:rPr>
          <w:rFonts w:ascii="Times" w:hAnsi="Times" w:cs="Helvetica"/>
          <w:sz w:val="22"/>
          <w:szCs w:val="22"/>
        </w:rPr>
        <w:t xml:space="preserve"> regionally</w:t>
      </w:r>
      <w:r w:rsidR="00A62CAC">
        <w:rPr>
          <w:rFonts w:ascii="Times" w:hAnsi="Times" w:cs="Helvetica"/>
          <w:sz w:val="22"/>
          <w:szCs w:val="22"/>
        </w:rPr>
        <w:t xml:space="preserve"> at the Saratoga Race Track and Saratoga County Fair.</w:t>
      </w:r>
      <w:r w:rsidR="00550630">
        <w:rPr>
          <w:rFonts w:ascii="Times" w:hAnsi="Times" w:cs="Helvetica"/>
          <w:sz w:val="22"/>
          <w:szCs w:val="22"/>
        </w:rPr>
        <w:t xml:space="preserve"> </w:t>
      </w:r>
    </w:p>
    <w:p w14:paraId="0C2EDBE9" w14:textId="22B54643" w:rsidR="00550630" w:rsidRDefault="00550630" w:rsidP="00550630">
      <w:pPr>
        <w:ind w:firstLine="720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Helvetica"/>
          <w:sz w:val="22"/>
          <w:szCs w:val="22"/>
        </w:rPr>
        <w:t xml:space="preserve">For their third visit to </w:t>
      </w:r>
      <w:r w:rsidR="008C41C3">
        <w:rPr>
          <w:rFonts w:ascii="Times" w:hAnsi="Times" w:cs="Helvetica"/>
          <w:sz w:val="22"/>
          <w:szCs w:val="22"/>
        </w:rPr>
        <w:t>t</w:t>
      </w:r>
      <w:r>
        <w:rPr>
          <w:rFonts w:ascii="Times" w:hAnsi="Times" w:cs="Helvetica"/>
          <w:sz w:val="22"/>
          <w:szCs w:val="22"/>
        </w:rPr>
        <w:t xml:space="preserve">he Fort, they’ve joined forces with The </w:t>
      </w:r>
      <w:proofErr w:type="spellStart"/>
      <w:r>
        <w:rPr>
          <w:rFonts w:ascii="Times" w:hAnsi="Times" w:cs="Helvetica"/>
          <w:sz w:val="22"/>
          <w:szCs w:val="22"/>
        </w:rPr>
        <w:t>Bluebillies</w:t>
      </w:r>
      <w:proofErr w:type="spellEnd"/>
      <w:r>
        <w:rPr>
          <w:rFonts w:ascii="Times" w:hAnsi="Times" w:cs="Helvetica"/>
          <w:sz w:val="22"/>
          <w:szCs w:val="22"/>
        </w:rPr>
        <w:t xml:space="preserve">, </w:t>
      </w:r>
      <w:r w:rsidRPr="00550630">
        <w:rPr>
          <w:rFonts w:ascii="Times" w:hAnsi="Times" w:cs="Times"/>
          <w:sz w:val="22"/>
          <w:szCs w:val="22"/>
        </w:rPr>
        <w:t xml:space="preserve">a close harmony singing and songwriting band from the foothills of the Adirondack Mountains. </w:t>
      </w:r>
      <w:r w:rsidR="00997579">
        <w:rPr>
          <w:rFonts w:ascii="Times" w:hAnsi="Times" w:cs="Times"/>
          <w:sz w:val="22"/>
          <w:szCs w:val="22"/>
        </w:rPr>
        <w:t xml:space="preserve">The </w:t>
      </w:r>
      <w:proofErr w:type="spellStart"/>
      <w:r w:rsidR="00997579">
        <w:rPr>
          <w:rFonts w:ascii="Times" w:hAnsi="Times" w:cs="Times"/>
          <w:sz w:val="22"/>
          <w:szCs w:val="22"/>
        </w:rPr>
        <w:t>Bluebillies</w:t>
      </w:r>
      <w:proofErr w:type="spellEnd"/>
      <w:r>
        <w:rPr>
          <w:rFonts w:ascii="Times" w:hAnsi="Times" w:cs="Times"/>
          <w:sz w:val="22"/>
          <w:szCs w:val="22"/>
        </w:rPr>
        <w:t xml:space="preserve"> </w:t>
      </w:r>
      <w:r w:rsidRPr="00550630">
        <w:rPr>
          <w:rFonts w:ascii="Times" w:hAnsi="Times" w:cs="Times"/>
          <w:sz w:val="22"/>
          <w:szCs w:val="22"/>
        </w:rPr>
        <w:t xml:space="preserve">set out in 1985 to help revive and preserve the tradition </w:t>
      </w:r>
      <w:r>
        <w:rPr>
          <w:rFonts w:ascii="Times" w:hAnsi="Times" w:cs="Times"/>
          <w:sz w:val="22"/>
          <w:szCs w:val="22"/>
        </w:rPr>
        <w:t>of close harmony country music, with</w:t>
      </w:r>
      <w:r w:rsidRPr="00550630"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 xml:space="preserve">a style of </w:t>
      </w:r>
      <w:r w:rsidRPr="00550630">
        <w:rPr>
          <w:rFonts w:ascii="Times" w:hAnsi="Times" w:cs="Times"/>
          <w:sz w:val="22"/>
          <w:szCs w:val="22"/>
        </w:rPr>
        <w:t xml:space="preserve">bluegrass </w:t>
      </w:r>
      <w:r>
        <w:rPr>
          <w:rFonts w:ascii="Times" w:hAnsi="Times" w:cs="Times"/>
          <w:sz w:val="22"/>
          <w:szCs w:val="22"/>
        </w:rPr>
        <w:t>and</w:t>
      </w:r>
      <w:r w:rsidRPr="00550630">
        <w:rPr>
          <w:rFonts w:ascii="Times" w:hAnsi="Times" w:cs="Times"/>
          <w:sz w:val="22"/>
          <w:szCs w:val="22"/>
        </w:rPr>
        <w:t xml:space="preserve"> American folk music that </w:t>
      </w:r>
      <w:r>
        <w:rPr>
          <w:rFonts w:ascii="Times" w:hAnsi="Times" w:cs="Times"/>
          <w:sz w:val="22"/>
          <w:szCs w:val="22"/>
        </w:rPr>
        <w:t>has generated</w:t>
      </w:r>
      <w:r w:rsidRPr="00550630">
        <w:rPr>
          <w:rFonts w:ascii="Times" w:hAnsi="Times" w:cs="Times"/>
          <w:sz w:val="22"/>
          <w:szCs w:val="22"/>
        </w:rPr>
        <w:t xml:space="preserve"> a repertoi</w:t>
      </w:r>
      <w:r>
        <w:rPr>
          <w:rFonts w:ascii="Times" w:hAnsi="Times" w:cs="Times"/>
          <w:sz w:val="22"/>
          <w:szCs w:val="22"/>
        </w:rPr>
        <w:t xml:space="preserve">re of original songs. </w:t>
      </w:r>
    </w:p>
    <w:p w14:paraId="1CF6F128" w14:textId="76C33D0E" w:rsidR="00550630" w:rsidRDefault="00B15FBA" w:rsidP="00A661B4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  <w:t>In their Fort Salem show, t</w:t>
      </w:r>
      <w:r w:rsidR="00550630">
        <w:rPr>
          <w:rFonts w:ascii="Times" w:hAnsi="Times" w:cs="Times"/>
          <w:sz w:val="22"/>
          <w:szCs w:val="22"/>
        </w:rPr>
        <w:t xml:space="preserve">hese two solo bands will be jamming together </w:t>
      </w:r>
      <w:r>
        <w:rPr>
          <w:rFonts w:ascii="Times" w:hAnsi="Times" w:cs="Times"/>
          <w:sz w:val="22"/>
          <w:szCs w:val="22"/>
        </w:rPr>
        <w:t xml:space="preserve">in public </w:t>
      </w:r>
      <w:r w:rsidR="00550630">
        <w:rPr>
          <w:rFonts w:ascii="Times" w:hAnsi="Times" w:cs="Times"/>
          <w:sz w:val="22"/>
          <w:szCs w:val="22"/>
        </w:rPr>
        <w:t xml:space="preserve">for </w:t>
      </w:r>
      <w:r>
        <w:rPr>
          <w:rFonts w:ascii="Times" w:hAnsi="Times" w:cs="Times"/>
          <w:sz w:val="22"/>
          <w:szCs w:val="22"/>
        </w:rPr>
        <w:t>the very first time.</w:t>
      </w:r>
    </w:p>
    <w:p w14:paraId="23BC6960" w14:textId="77777777" w:rsidR="00550630" w:rsidRDefault="00550630" w:rsidP="00A661B4">
      <w:pPr>
        <w:jc w:val="both"/>
        <w:rPr>
          <w:rFonts w:ascii="Times" w:hAnsi="Times" w:cs="Times"/>
          <w:sz w:val="22"/>
          <w:szCs w:val="22"/>
        </w:rPr>
      </w:pPr>
    </w:p>
    <w:p w14:paraId="0E233A74" w14:textId="44654571" w:rsidR="00550630" w:rsidRDefault="00855127" w:rsidP="00A661B4">
      <w:pPr>
        <w:jc w:val="both"/>
        <w:rPr>
          <w:rFonts w:ascii="Times" w:hAnsi="Times"/>
          <w:b/>
          <w:i/>
          <w:sz w:val="22"/>
          <w:szCs w:val="22"/>
        </w:rPr>
      </w:pPr>
      <w:r>
        <w:rPr>
          <w:rFonts w:ascii="Times" w:hAnsi="Times" w:cs="Times"/>
          <w:b/>
          <w:sz w:val="22"/>
          <w:szCs w:val="22"/>
        </w:rPr>
        <w:t>July 10-12/</w:t>
      </w:r>
      <w:r w:rsidRPr="00855127">
        <w:rPr>
          <w:rFonts w:ascii="Times" w:hAnsi="Times"/>
          <w:b/>
          <w:sz w:val="22"/>
          <w:szCs w:val="22"/>
        </w:rPr>
        <w:t xml:space="preserve"> </w:t>
      </w:r>
      <w:r w:rsidRPr="00550630">
        <w:rPr>
          <w:rFonts w:ascii="Times" w:hAnsi="Times"/>
          <w:b/>
          <w:sz w:val="22"/>
          <w:szCs w:val="22"/>
        </w:rPr>
        <w:t>Fri and Sat at 8 PM; Sun at 2 PM</w:t>
      </w:r>
      <w:r>
        <w:rPr>
          <w:rFonts w:ascii="Times" w:hAnsi="Times"/>
          <w:b/>
          <w:sz w:val="22"/>
          <w:szCs w:val="22"/>
        </w:rPr>
        <w:t xml:space="preserve">: </w:t>
      </w:r>
      <w:proofErr w:type="spellStart"/>
      <w:r>
        <w:rPr>
          <w:rFonts w:ascii="Times" w:hAnsi="Times"/>
          <w:b/>
          <w:sz w:val="22"/>
          <w:szCs w:val="22"/>
        </w:rPr>
        <w:t>Aja</w:t>
      </w:r>
      <w:proofErr w:type="spellEnd"/>
      <w:r>
        <w:rPr>
          <w:rFonts w:ascii="Times" w:hAnsi="Times"/>
          <w:b/>
          <w:sz w:val="22"/>
          <w:szCs w:val="22"/>
        </w:rPr>
        <w:t xml:space="preserve"> </w:t>
      </w:r>
      <w:proofErr w:type="spellStart"/>
      <w:r>
        <w:rPr>
          <w:rFonts w:ascii="Times" w:hAnsi="Times"/>
          <w:b/>
          <w:sz w:val="22"/>
          <w:szCs w:val="22"/>
        </w:rPr>
        <w:t>Nisenson</w:t>
      </w:r>
      <w:proofErr w:type="spellEnd"/>
      <w:r>
        <w:rPr>
          <w:rFonts w:ascii="Times" w:hAnsi="Times"/>
          <w:b/>
          <w:sz w:val="22"/>
          <w:szCs w:val="22"/>
        </w:rPr>
        <w:t xml:space="preserve"> in </w:t>
      </w:r>
      <w:r>
        <w:rPr>
          <w:rFonts w:ascii="Times" w:hAnsi="Times"/>
          <w:b/>
          <w:i/>
          <w:sz w:val="22"/>
          <w:szCs w:val="22"/>
        </w:rPr>
        <w:t>Five Years Later</w:t>
      </w:r>
    </w:p>
    <w:p w14:paraId="5049EDE4" w14:textId="23D1C7D4" w:rsidR="00B15FBA" w:rsidRPr="00753B38" w:rsidRDefault="00855127" w:rsidP="00A661B4">
      <w:p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>Returning to the Fort after two sold-out shows in our cabaret</w:t>
      </w:r>
      <w:r w:rsidR="00753B38">
        <w:rPr>
          <w:rFonts w:ascii="Times" w:hAnsi="Times"/>
          <w:sz w:val="22"/>
          <w:szCs w:val="22"/>
        </w:rPr>
        <w:t xml:space="preserve"> last fall</w:t>
      </w:r>
      <w:r>
        <w:rPr>
          <w:rFonts w:ascii="Times" w:hAnsi="Times"/>
          <w:sz w:val="22"/>
          <w:szCs w:val="22"/>
        </w:rPr>
        <w:t xml:space="preserve">, </w:t>
      </w:r>
      <w:proofErr w:type="spellStart"/>
      <w:r>
        <w:rPr>
          <w:rFonts w:ascii="Times" w:hAnsi="Times"/>
          <w:sz w:val="22"/>
          <w:szCs w:val="22"/>
        </w:rPr>
        <w:t>Aja</w:t>
      </w:r>
      <w:proofErr w:type="spellEnd"/>
      <w:r>
        <w:rPr>
          <w:rFonts w:ascii="Times" w:hAnsi="Times"/>
          <w:sz w:val="22"/>
          <w:szCs w:val="22"/>
        </w:rPr>
        <w:t xml:space="preserve"> </w:t>
      </w:r>
      <w:proofErr w:type="spellStart"/>
      <w:r>
        <w:rPr>
          <w:rFonts w:ascii="Times" w:hAnsi="Times"/>
          <w:sz w:val="22"/>
          <w:szCs w:val="22"/>
        </w:rPr>
        <w:t>Nisenson</w:t>
      </w:r>
      <w:proofErr w:type="spellEnd"/>
      <w:r>
        <w:rPr>
          <w:rFonts w:ascii="Times" w:hAnsi="Times"/>
          <w:sz w:val="22"/>
          <w:szCs w:val="22"/>
        </w:rPr>
        <w:t xml:space="preserve"> performs in the world premiere of her new one-woman show, </w:t>
      </w:r>
      <w:r>
        <w:rPr>
          <w:rFonts w:ascii="Times" w:hAnsi="Times"/>
          <w:i/>
          <w:sz w:val="22"/>
          <w:szCs w:val="22"/>
        </w:rPr>
        <w:t>Five Years Later</w:t>
      </w:r>
      <w:r w:rsidRPr="00B15FBA">
        <w:rPr>
          <w:rFonts w:ascii="Times" w:hAnsi="Times"/>
          <w:i/>
          <w:sz w:val="22"/>
          <w:szCs w:val="22"/>
        </w:rPr>
        <w:t xml:space="preserve">. </w:t>
      </w:r>
      <w:proofErr w:type="spellStart"/>
      <w:r w:rsidR="00753B38">
        <w:rPr>
          <w:rFonts w:ascii="Times" w:hAnsi="Times"/>
          <w:sz w:val="22"/>
          <w:szCs w:val="22"/>
        </w:rPr>
        <w:t>Nisenson</w:t>
      </w:r>
      <w:proofErr w:type="spellEnd"/>
      <w:r w:rsidR="00753B38">
        <w:rPr>
          <w:rFonts w:ascii="Times" w:hAnsi="Times"/>
          <w:sz w:val="22"/>
          <w:szCs w:val="22"/>
        </w:rPr>
        <w:t xml:space="preserve"> spent some early adult years in Italy, so there may be heavy autobiographical content in her fantasy show of </w:t>
      </w:r>
      <w:r w:rsidR="00753B38">
        <w:rPr>
          <w:rFonts w:ascii="Times" w:hAnsi="Times" w:cs="Helvetica"/>
          <w:sz w:val="22"/>
          <w:szCs w:val="22"/>
        </w:rPr>
        <w:t xml:space="preserve">a </w:t>
      </w:r>
      <w:r w:rsidR="00B15FBA" w:rsidRPr="00B15FBA">
        <w:rPr>
          <w:rFonts w:ascii="Times" w:hAnsi="Times" w:cs="Helvetica"/>
          <w:sz w:val="22"/>
          <w:szCs w:val="22"/>
        </w:rPr>
        <w:t xml:space="preserve">burgeoning jazz singer </w:t>
      </w:r>
      <w:r w:rsidR="00753B38">
        <w:rPr>
          <w:rFonts w:ascii="Times" w:hAnsi="Times" w:cs="Helvetica"/>
          <w:sz w:val="22"/>
          <w:szCs w:val="22"/>
        </w:rPr>
        <w:t xml:space="preserve">who </w:t>
      </w:r>
      <w:r w:rsidR="00B15FBA" w:rsidRPr="00B15FBA">
        <w:rPr>
          <w:rFonts w:ascii="Times" w:hAnsi="Times" w:cs="Helvetica"/>
          <w:sz w:val="22"/>
          <w:szCs w:val="22"/>
        </w:rPr>
        <w:t>revisits Bologna</w:t>
      </w:r>
      <w:r w:rsidR="00753B38">
        <w:rPr>
          <w:rFonts w:ascii="Times" w:hAnsi="Times" w:cs="Helvetica"/>
          <w:sz w:val="22"/>
          <w:szCs w:val="22"/>
        </w:rPr>
        <w:t>,</w:t>
      </w:r>
      <w:r w:rsidR="00B15FBA" w:rsidRPr="00B15FBA">
        <w:rPr>
          <w:rFonts w:ascii="Times" w:hAnsi="Times" w:cs="Helvetica"/>
          <w:sz w:val="22"/>
          <w:szCs w:val="22"/>
        </w:rPr>
        <w:t xml:space="preserve"> Italy</w:t>
      </w:r>
      <w:r w:rsidR="00753B38">
        <w:rPr>
          <w:rFonts w:ascii="Times" w:hAnsi="Times" w:cs="Helvetica"/>
          <w:sz w:val="22"/>
          <w:szCs w:val="22"/>
        </w:rPr>
        <w:t>,</w:t>
      </w:r>
      <w:r w:rsidR="00B15FBA" w:rsidRPr="00B15FBA">
        <w:rPr>
          <w:rFonts w:ascii="Times" w:hAnsi="Times" w:cs="Helvetica"/>
          <w:sz w:val="22"/>
          <w:szCs w:val="22"/>
        </w:rPr>
        <w:t xml:space="preserve"> where her </w:t>
      </w:r>
      <w:r w:rsidR="00997579">
        <w:rPr>
          <w:rFonts w:ascii="Times" w:hAnsi="Times" w:cs="Helvetica"/>
          <w:sz w:val="22"/>
          <w:szCs w:val="22"/>
        </w:rPr>
        <w:t xml:space="preserve">music </w:t>
      </w:r>
      <w:r w:rsidR="00B15FBA" w:rsidRPr="00B15FBA">
        <w:rPr>
          <w:rFonts w:ascii="Times" w:hAnsi="Times" w:cs="Helvetica"/>
          <w:sz w:val="22"/>
          <w:szCs w:val="22"/>
        </w:rPr>
        <w:t>career began</w:t>
      </w:r>
      <w:r w:rsidR="00753B38">
        <w:rPr>
          <w:rFonts w:ascii="Times" w:hAnsi="Times" w:cs="Helvetica"/>
          <w:sz w:val="22"/>
          <w:szCs w:val="22"/>
        </w:rPr>
        <w:t>.</w:t>
      </w:r>
      <w:r w:rsidR="00B15FBA" w:rsidRPr="00B15FBA">
        <w:rPr>
          <w:rFonts w:ascii="Times" w:hAnsi="Times" w:cs="Helvetica"/>
          <w:sz w:val="22"/>
          <w:szCs w:val="22"/>
        </w:rPr>
        <w:t xml:space="preserve"> </w:t>
      </w:r>
      <w:r w:rsidR="00753B38">
        <w:rPr>
          <w:rFonts w:ascii="Times" w:hAnsi="Times" w:cs="Helvetica"/>
          <w:sz w:val="22"/>
          <w:szCs w:val="22"/>
        </w:rPr>
        <w:t>Her publicity describes the show: “</w:t>
      </w:r>
      <w:r w:rsidR="00B15FBA" w:rsidRPr="00B15FBA">
        <w:rPr>
          <w:rFonts w:ascii="Times" w:hAnsi="Times" w:cs="Helvetica"/>
          <w:sz w:val="22"/>
          <w:szCs w:val="22"/>
        </w:rPr>
        <w:t xml:space="preserve">One American Girl. </w:t>
      </w:r>
      <w:proofErr w:type="gramStart"/>
      <w:r w:rsidR="00B15FBA" w:rsidRPr="00B15FBA">
        <w:rPr>
          <w:rFonts w:ascii="Times" w:hAnsi="Times" w:cs="Helvetica"/>
          <w:sz w:val="22"/>
          <w:szCs w:val="22"/>
        </w:rPr>
        <w:t xml:space="preserve">One </w:t>
      </w:r>
      <w:proofErr w:type="spellStart"/>
      <w:r w:rsidR="00B15FBA" w:rsidRPr="00B15FBA">
        <w:rPr>
          <w:rFonts w:ascii="Times" w:hAnsi="Times" w:cs="Helvetica"/>
          <w:sz w:val="22"/>
          <w:szCs w:val="22"/>
        </w:rPr>
        <w:t>Mammoni</w:t>
      </w:r>
      <w:proofErr w:type="spellEnd"/>
      <w:r w:rsidR="00B15FBA" w:rsidRPr="00B15FBA">
        <w:rPr>
          <w:rFonts w:ascii="Times" w:hAnsi="Times" w:cs="Helvetica"/>
          <w:sz w:val="22"/>
          <w:szCs w:val="22"/>
        </w:rPr>
        <w:t xml:space="preserve"> (mama’s boy).</w:t>
      </w:r>
      <w:proofErr w:type="gramEnd"/>
      <w:r w:rsidR="00B15FBA" w:rsidRPr="00B15FBA">
        <w:rPr>
          <w:rFonts w:ascii="Times" w:hAnsi="Times" w:cs="Helvetica"/>
          <w:sz w:val="22"/>
          <w:szCs w:val="22"/>
        </w:rPr>
        <w:t xml:space="preserve"> </w:t>
      </w:r>
      <w:proofErr w:type="gramStart"/>
      <w:r w:rsidR="00B15FBA" w:rsidRPr="00B15FBA">
        <w:rPr>
          <w:rFonts w:ascii="Times" w:hAnsi="Times" w:cs="Helvetica"/>
          <w:sz w:val="22"/>
          <w:szCs w:val="22"/>
        </w:rPr>
        <w:t>And a sexy jazz club.</w:t>
      </w:r>
      <w:proofErr w:type="gramEnd"/>
      <w:r w:rsidR="00B15FBA" w:rsidRPr="00B15FBA">
        <w:rPr>
          <w:rFonts w:ascii="Times" w:hAnsi="Times" w:cs="Helvetica"/>
          <w:sz w:val="22"/>
          <w:szCs w:val="22"/>
        </w:rPr>
        <w:t xml:space="preserve"> It’s one spicy meatball.</w:t>
      </w:r>
      <w:r w:rsidR="00753B38">
        <w:rPr>
          <w:rFonts w:ascii="Times" w:hAnsi="Times" w:cs="Helvetica"/>
          <w:sz w:val="22"/>
          <w:szCs w:val="22"/>
        </w:rPr>
        <w:t>”</w:t>
      </w:r>
    </w:p>
    <w:p w14:paraId="10CDDB5D" w14:textId="14BA75E7" w:rsidR="00855127" w:rsidRDefault="00855127" w:rsidP="00B15FBA">
      <w:pPr>
        <w:ind w:firstLine="720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An artist who defies accurate description, </w:t>
      </w:r>
      <w:proofErr w:type="spellStart"/>
      <w:r>
        <w:rPr>
          <w:rFonts w:ascii="Times" w:hAnsi="Times"/>
          <w:sz w:val="22"/>
          <w:szCs w:val="22"/>
        </w:rPr>
        <w:t>Aja</w:t>
      </w:r>
      <w:proofErr w:type="spellEnd"/>
      <w:r>
        <w:rPr>
          <w:rFonts w:ascii="Times" w:hAnsi="Times"/>
          <w:sz w:val="22"/>
          <w:szCs w:val="22"/>
        </w:rPr>
        <w:t xml:space="preserve"> is a trained singer who weaves unique jazz song interpretations into cutting-edge comic portrayals of outrageously caricatured characters who are instantly recognizable </w:t>
      </w:r>
      <w:r w:rsidR="00AC4A68">
        <w:rPr>
          <w:rFonts w:ascii="Times" w:hAnsi="Times"/>
          <w:sz w:val="22"/>
          <w:szCs w:val="22"/>
        </w:rPr>
        <w:t xml:space="preserve">as </w:t>
      </w:r>
      <w:r>
        <w:rPr>
          <w:rFonts w:ascii="Times" w:hAnsi="Times"/>
          <w:sz w:val="22"/>
          <w:szCs w:val="22"/>
        </w:rPr>
        <w:t xml:space="preserve">suppressed </w:t>
      </w:r>
      <w:r w:rsidR="00AC4A68">
        <w:rPr>
          <w:rFonts w:ascii="Times" w:hAnsi="Times"/>
          <w:sz w:val="22"/>
          <w:szCs w:val="22"/>
        </w:rPr>
        <w:t xml:space="preserve">elements </w:t>
      </w:r>
      <w:r>
        <w:rPr>
          <w:rFonts w:ascii="Times" w:hAnsi="Times"/>
          <w:sz w:val="22"/>
          <w:szCs w:val="22"/>
        </w:rPr>
        <w:t>of all of us.</w:t>
      </w:r>
    </w:p>
    <w:p w14:paraId="7DCD0A9D" w14:textId="41EBE057" w:rsidR="00855127" w:rsidRPr="00855127" w:rsidRDefault="00855127" w:rsidP="00855127">
      <w:pPr>
        <w:widowControl w:val="0"/>
        <w:autoSpaceDE w:val="0"/>
        <w:autoSpaceDN w:val="0"/>
        <w:adjustRightInd w:val="0"/>
        <w:jc w:val="both"/>
        <w:rPr>
          <w:rFonts w:ascii="Times" w:eastAsia="Times New Roman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Pr="00855127">
        <w:rPr>
          <w:rFonts w:ascii="Times" w:eastAsia="Times New Roman" w:hAnsi="Times"/>
          <w:color w:val="07090A"/>
          <w:sz w:val="22"/>
          <w:szCs w:val="22"/>
        </w:rPr>
        <w:t>NYTheatre.com says</w:t>
      </w:r>
      <w:r w:rsidR="00997579">
        <w:rPr>
          <w:rFonts w:ascii="Times" w:eastAsia="Times New Roman" w:hAnsi="Times"/>
          <w:color w:val="07090A"/>
          <w:sz w:val="22"/>
          <w:szCs w:val="22"/>
        </w:rPr>
        <w:t xml:space="preserve"> of an earlier show</w:t>
      </w:r>
      <w:r w:rsidRPr="00855127">
        <w:rPr>
          <w:rFonts w:ascii="Times" w:eastAsia="Times New Roman" w:hAnsi="Times"/>
          <w:color w:val="07090A"/>
          <w:sz w:val="22"/>
          <w:szCs w:val="22"/>
        </w:rPr>
        <w:t>: “</w:t>
      </w:r>
      <w:r>
        <w:rPr>
          <w:rFonts w:ascii="TrebuchetMS" w:eastAsia="Times New Roman" w:hAnsi="TrebuchetMS"/>
          <w:color w:val="07090A"/>
          <w:sz w:val="26"/>
        </w:rPr>
        <w:t xml:space="preserve"> …</w:t>
      </w:r>
      <w:r w:rsidRPr="00855127">
        <w:rPr>
          <w:rFonts w:ascii="Times" w:eastAsia="Times New Roman" w:hAnsi="Times"/>
          <w:sz w:val="22"/>
          <w:szCs w:val="22"/>
        </w:rPr>
        <w:t xml:space="preserve">what </w:t>
      </w:r>
      <w:proofErr w:type="spellStart"/>
      <w:r w:rsidRPr="00855127">
        <w:rPr>
          <w:rFonts w:ascii="Times" w:eastAsia="Times New Roman" w:hAnsi="Times"/>
          <w:sz w:val="22"/>
          <w:szCs w:val="22"/>
        </w:rPr>
        <w:t>Nisenson</w:t>
      </w:r>
      <w:proofErr w:type="spellEnd"/>
      <w:r w:rsidRPr="00855127">
        <w:rPr>
          <w:rFonts w:ascii="Times" w:eastAsia="Times New Roman" w:hAnsi="Times"/>
          <w:sz w:val="22"/>
          <w:szCs w:val="22"/>
        </w:rPr>
        <w:t xml:space="preserve"> does so brilliantly is pull the rug out from under us—one minute making us roar with laughter, in the next breath performing a song that will break your heart</w:t>
      </w:r>
      <w:r>
        <w:rPr>
          <w:rFonts w:ascii="Times" w:eastAsia="Times New Roman" w:hAnsi="Times"/>
          <w:sz w:val="22"/>
          <w:szCs w:val="22"/>
        </w:rPr>
        <w:t>.”</w:t>
      </w:r>
      <w:r>
        <w:rPr>
          <w:rFonts w:ascii="Times" w:eastAsia="Times New Roman" w:hAnsi="Times"/>
          <w:sz w:val="22"/>
          <w:szCs w:val="22"/>
        </w:rPr>
        <w:tab/>
      </w:r>
    </w:p>
    <w:p w14:paraId="3E1D1947" w14:textId="77777777" w:rsidR="00855127" w:rsidRDefault="00855127" w:rsidP="00855127">
      <w:pPr>
        <w:pStyle w:val="BodyText"/>
        <w:ind w:firstLine="720"/>
        <w:rPr>
          <w:sz w:val="22"/>
          <w:szCs w:val="22"/>
        </w:rPr>
      </w:pPr>
      <w:r w:rsidRPr="00855127">
        <w:rPr>
          <w:sz w:val="22"/>
          <w:szCs w:val="22"/>
        </w:rPr>
        <w:lastRenderedPageBreak/>
        <w:t>An internationally recognized actor/comedian/singer/playwright raised in Morris Plains, New Jersey, and East Dorset, Vermont, Aja Nisenson earned a B.A. in Theater Arts with a Capstone in Playwriting at Brown University and has toured internationally as an actress and jazz singer.</w:t>
      </w:r>
    </w:p>
    <w:p w14:paraId="62600836" w14:textId="77777777" w:rsidR="0013065E" w:rsidRDefault="0013065E" w:rsidP="00855127">
      <w:pPr>
        <w:pStyle w:val="BodyText"/>
        <w:ind w:firstLine="720"/>
        <w:rPr>
          <w:sz w:val="22"/>
          <w:szCs w:val="22"/>
        </w:rPr>
      </w:pPr>
    </w:p>
    <w:p w14:paraId="1927F2C9" w14:textId="0115BBD1" w:rsidR="0013065E" w:rsidRDefault="0013065E" w:rsidP="0013065E">
      <w:pPr>
        <w:pStyle w:val="BodyText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July 17-19/Fri at 8 PM; Sat and Sun at 2 PM: </w:t>
      </w:r>
      <w:r>
        <w:rPr>
          <w:b/>
          <w:i/>
          <w:sz w:val="22"/>
          <w:szCs w:val="22"/>
        </w:rPr>
        <w:t>Little Red Riding Hood</w:t>
      </w:r>
      <w:r w:rsidR="00AB03A9">
        <w:rPr>
          <w:b/>
          <w:i/>
          <w:sz w:val="22"/>
          <w:szCs w:val="22"/>
        </w:rPr>
        <w:t>, A Feminist Ecological Musical</w:t>
      </w:r>
    </w:p>
    <w:p w14:paraId="39D2E498" w14:textId="110A38A8" w:rsidR="00AB03A9" w:rsidRDefault="00AB03A9" w:rsidP="0013065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  <w:t xml:space="preserve">A delightfully original take on the classic fairy tale, this </w:t>
      </w:r>
      <w:r>
        <w:rPr>
          <w:i/>
          <w:sz w:val="22"/>
          <w:szCs w:val="22"/>
        </w:rPr>
        <w:t xml:space="preserve">Little Red Riding Hood </w:t>
      </w:r>
      <w:r>
        <w:rPr>
          <w:sz w:val="22"/>
          <w:szCs w:val="22"/>
        </w:rPr>
        <w:t xml:space="preserve">debuted in California in 1976, fully a decade before Stephen Sondheim’s Broadway </w:t>
      </w:r>
      <w:r w:rsidR="00D106D9">
        <w:rPr>
          <w:sz w:val="22"/>
          <w:szCs w:val="22"/>
        </w:rPr>
        <w:t>stab</w:t>
      </w:r>
      <w:r>
        <w:rPr>
          <w:sz w:val="22"/>
          <w:szCs w:val="22"/>
        </w:rPr>
        <w:t xml:space="preserve"> </w:t>
      </w:r>
      <w:r w:rsidR="00D106D9">
        <w:rPr>
          <w:sz w:val="22"/>
          <w:szCs w:val="22"/>
        </w:rPr>
        <w:t>at</w:t>
      </w:r>
      <w:r>
        <w:rPr>
          <w:sz w:val="22"/>
          <w:szCs w:val="22"/>
        </w:rPr>
        <w:t xml:space="preserve"> the legend in </w:t>
      </w:r>
      <w:r>
        <w:rPr>
          <w:i/>
          <w:sz w:val="22"/>
          <w:szCs w:val="22"/>
        </w:rPr>
        <w:t xml:space="preserve">Into the Woods. </w:t>
      </w:r>
      <w:r w:rsidR="00D106D9">
        <w:rPr>
          <w:sz w:val="22"/>
          <w:szCs w:val="22"/>
        </w:rPr>
        <w:t>Rec</w:t>
      </w:r>
      <w:r>
        <w:rPr>
          <w:sz w:val="22"/>
          <w:szCs w:val="22"/>
        </w:rPr>
        <w:t xml:space="preserve">reated by the Fort’s Artistic Director Jay Kerr, </w:t>
      </w:r>
      <w:r w:rsidR="00D106D9">
        <w:rPr>
          <w:sz w:val="22"/>
          <w:szCs w:val="22"/>
        </w:rPr>
        <w:t>this title character</w:t>
      </w:r>
      <w:r>
        <w:rPr>
          <w:sz w:val="22"/>
          <w:szCs w:val="22"/>
        </w:rPr>
        <w:t xml:space="preserve"> notes that </w:t>
      </w:r>
      <w:r w:rsidR="00D106D9">
        <w:rPr>
          <w:sz w:val="22"/>
          <w:szCs w:val="22"/>
        </w:rPr>
        <w:t>a</w:t>
      </w:r>
      <w:r>
        <w:rPr>
          <w:sz w:val="22"/>
          <w:szCs w:val="22"/>
        </w:rPr>
        <w:t xml:space="preserve"> little red riding hood is “</w:t>
      </w:r>
      <w:r w:rsidR="00D106D9">
        <w:rPr>
          <w:sz w:val="22"/>
          <w:szCs w:val="22"/>
        </w:rPr>
        <w:t>a piece of clothing, not somebody</w:t>
      </w:r>
      <w:r>
        <w:rPr>
          <w:sz w:val="22"/>
          <w:szCs w:val="22"/>
        </w:rPr>
        <w:t xml:space="preserve">’s name!” </w:t>
      </w:r>
      <w:r>
        <w:rPr>
          <w:i/>
          <w:sz w:val="22"/>
          <w:szCs w:val="22"/>
        </w:rPr>
        <w:t xml:space="preserve">Her </w:t>
      </w:r>
      <w:r>
        <w:rPr>
          <w:sz w:val="22"/>
          <w:szCs w:val="22"/>
        </w:rPr>
        <w:t>name is Rhoda.</w:t>
      </w:r>
    </w:p>
    <w:p w14:paraId="487D37CB" w14:textId="1EB33295" w:rsidR="00AB03A9" w:rsidRDefault="00AB03A9" w:rsidP="0013065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 w:rsidR="00D106D9">
        <w:rPr>
          <w:sz w:val="22"/>
          <w:szCs w:val="22"/>
        </w:rPr>
        <w:t>A</w:t>
      </w:r>
      <w:r>
        <w:rPr>
          <w:sz w:val="22"/>
          <w:szCs w:val="22"/>
        </w:rPr>
        <w:t xml:space="preserve"> piece for all ages, </w:t>
      </w:r>
      <w:r>
        <w:rPr>
          <w:i/>
          <w:sz w:val="22"/>
          <w:szCs w:val="22"/>
        </w:rPr>
        <w:t xml:space="preserve">Little Red Riding Hood </w:t>
      </w:r>
      <w:r>
        <w:rPr>
          <w:sz w:val="22"/>
          <w:szCs w:val="22"/>
        </w:rPr>
        <w:t xml:space="preserve">is more Betty Freidan than Betty Boop, </w:t>
      </w:r>
      <w:r w:rsidR="00AE3008">
        <w:rPr>
          <w:sz w:val="22"/>
          <w:szCs w:val="22"/>
        </w:rPr>
        <w:t>exploring</w:t>
      </w:r>
      <w:r>
        <w:rPr>
          <w:sz w:val="22"/>
          <w:szCs w:val="22"/>
        </w:rPr>
        <w:t xml:space="preserve"> the seemingly ageless issues of equal pay for equal work, personhood, and the deteriorating environment. </w:t>
      </w:r>
      <w:r w:rsidR="0099225D">
        <w:rPr>
          <w:sz w:val="22"/>
          <w:szCs w:val="22"/>
        </w:rPr>
        <w:t xml:space="preserve">Although it sounds more like the platform for the 2016 Presidential Election than fairytale, </w:t>
      </w:r>
      <w:r w:rsidR="00B02003">
        <w:rPr>
          <w:sz w:val="22"/>
          <w:szCs w:val="22"/>
        </w:rPr>
        <w:t xml:space="preserve">the </w:t>
      </w:r>
      <w:r w:rsidR="0099225D">
        <w:rPr>
          <w:sz w:val="22"/>
          <w:szCs w:val="22"/>
        </w:rPr>
        <w:t>t</w:t>
      </w:r>
      <w:r>
        <w:rPr>
          <w:sz w:val="22"/>
          <w:szCs w:val="22"/>
        </w:rPr>
        <w:t>raditional characters, including a wolf who has been raised to be vegetarian and a grandmother mired in the past, a</w:t>
      </w:r>
      <w:r w:rsidR="00D106D9">
        <w:rPr>
          <w:sz w:val="22"/>
          <w:szCs w:val="22"/>
        </w:rPr>
        <w:t>re</w:t>
      </w:r>
      <w:r>
        <w:rPr>
          <w:sz w:val="22"/>
          <w:szCs w:val="22"/>
        </w:rPr>
        <w:t xml:space="preserve"> joined by </w:t>
      </w:r>
      <w:r w:rsidR="00D106D9">
        <w:rPr>
          <w:sz w:val="22"/>
          <w:szCs w:val="22"/>
        </w:rPr>
        <w:t>two plucky flowers and Mother Nature herself.</w:t>
      </w:r>
      <w:r>
        <w:rPr>
          <w:sz w:val="22"/>
          <w:szCs w:val="22"/>
        </w:rPr>
        <w:t xml:space="preserve"> </w:t>
      </w:r>
    </w:p>
    <w:p w14:paraId="00A8F9C3" w14:textId="77777777" w:rsidR="00D106D9" w:rsidRDefault="00D106D9" w:rsidP="0013065E">
      <w:pPr>
        <w:pStyle w:val="BodyText"/>
        <w:rPr>
          <w:sz w:val="22"/>
          <w:szCs w:val="22"/>
        </w:rPr>
      </w:pPr>
    </w:p>
    <w:p w14:paraId="6D826669" w14:textId="0E2EEE94" w:rsidR="00D106D9" w:rsidRDefault="00D106D9" w:rsidP="0013065E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>July 25-26, Sat and Sun at 2 PM; August 1-2, Sat at 2 PM and 8 PM, Sun at 2 PM:</w:t>
      </w:r>
    </w:p>
    <w:p w14:paraId="3E9FA94E" w14:textId="373D64C4" w:rsidR="00D106D9" w:rsidRDefault="00D106D9" w:rsidP="0013065E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>The Singing Anchors/</w:t>
      </w:r>
      <w:r w:rsidRPr="00D106D9">
        <w:rPr>
          <w:b/>
          <w:i/>
          <w:sz w:val="22"/>
          <w:szCs w:val="22"/>
        </w:rPr>
        <w:t>From San José to Broadway and Bacharach</w:t>
      </w:r>
    </w:p>
    <w:p w14:paraId="5EA054C2" w14:textId="1F450BD7" w:rsidR="005534E6" w:rsidRDefault="00D106D9" w:rsidP="005534E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  <w:t xml:space="preserve">The Fort’s </w:t>
      </w:r>
      <w:r w:rsidR="005534E6">
        <w:rPr>
          <w:sz w:val="22"/>
          <w:szCs w:val="22"/>
        </w:rPr>
        <w:t xml:space="preserve">popular touring group, The Singing Anchors, comes home for the debut performance of a brand new musical adventure, a salute to the guru of twentieth century popular music, Burt Bacharach. From “Do You Know the Way to San José” to the score of the Broadway musical </w:t>
      </w:r>
      <w:r w:rsidR="005534E6">
        <w:rPr>
          <w:i/>
          <w:sz w:val="22"/>
          <w:szCs w:val="22"/>
        </w:rPr>
        <w:t>Promises, Promises,</w:t>
      </w:r>
      <w:r w:rsidR="005534E6">
        <w:rPr>
          <w:sz w:val="22"/>
          <w:szCs w:val="22"/>
        </w:rPr>
        <w:t xml:space="preserve"> through “Raindrops Keep Fallin’ On My Head” and more recent collaborations with Elvis Costello and </w:t>
      </w:r>
      <w:r w:rsidR="005534E6">
        <w:rPr>
          <w:i/>
          <w:sz w:val="22"/>
          <w:szCs w:val="22"/>
        </w:rPr>
        <w:t xml:space="preserve">Spring Awakening’s </w:t>
      </w:r>
      <w:r w:rsidR="005534E6">
        <w:rPr>
          <w:sz w:val="22"/>
          <w:szCs w:val="22"/>
        </w:rPr>
        <w:t xml:space="preserve">Steven Sater, the </w:t>
      </w:r>
      <w:r w:rsidR="007554AC">
        <w:rPr>
          <w:sz w:val="22"/>
          <w:szCs w:val="22"/>
        </w:rPr>
        <w:t xml:space="preserve">anchors’ </w:t>
      </w:r>
      <w:r w:rsidR="002136DA">
        <w:rPr>
          <w:sz w:val="22"/>
          <w:szCs w:val="22"/>
        </w:rPr>
        <w:t xml:space="preserve">enthusiastically explore </w:t>
      </w:r>
      <w:r w:rsidR="005534E6">
        <w:rPr>
          <w:sz w:val="22"/>
          <w:szCs w:val="22"/>
        </w:rPr>
        <w:t>Bachrach’s unique blend of irregular rhythms with soaring melodies.</w:t>
      </w:r>
    </w:p>
    <w:p w14:paraId="0B41B7EA" w14:textId="4F211B20" w:rsidR="00D106D9" w:rsidRDefault="007554AC" w:rsidP="005534E6">
      <w:pPr>
        <w:pStyle w:val="BodyTex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An opportunity to see your favorite newscasters in an up-close-and-personal setting, </w:t>
      </w:r>
      <w:r w:rsidR="005534E6">
        <w:rPr>
          <w:sz w:val="22"/>
          <w:szCs w:val="22"/>
        </w:rPr>
        <w:t xml:space="preserve">Jessica Layton and Benita Zahn, from Newschannel 13, are joined by CBS6 anchor emeritus, Jerry Gretzinger. Formed in our cabaret in 2009, this </w:t>
      </w:r>
      <w:r>
        <w:rPr>
          <w:sz w:val="22"/>
          <w:szCs w:val="22"/>
        </w:rPr>
        <w:t xml:space="preserve">musical </w:t>
      </w:r>
      <w:r w:rsidR="005534E6">
        <w:rPr>
          <w:sz w:val="22"/>
          <w:szCs w:val="22"/>
        </w:rPr>
        <w:t xml:space="preserve">trio has headlined at Saratoga’s First Night, shared their holiday show at Vapor at the Saratoga Racino, </w:t>
      </w:r>
      <w:r>
        <w:rPr>
          <w:sz w:val="22"/>
          <w:szCs w:val="22"/>
        </w:rPr>
        <w:t>entertained at benefits for Capital Region charities, including the Schenect</w:t>
      </w:r>
      <w:r w:rsidR="00997579">
        <w:rPr>
          <w:sz w:val="22"/>
          <w:szCs w:val="22"/>
        </w:rPr>
        <w:t>ady ARC and My Brothers’ Keeper</w:t>
      </w:r>
      <w:r>
        <w:rPr>
          <w:sz w:val="22"/>
          <w:szCs w:val="22"/>
        </w:rPr>
        <w:t>, and filled a variety of venues, including the Clifton Park-Halfmoon and Guilderland libraries and Chatham’s MacHaydn Theatre.</w:t>
      </w:r>
    </w:p>
    <w:p w14:paraId="781002BF" w14:textId="77777777" w:rsidR="007554AC" w:rsidRDefault="007554AC" w:rsidP="005534E6">
      <w:pPr>
        <w:pStyle w:val="BodyText"/>
        <w:ind w:firstLine="720"/>
        <w:rPr>
          <w:sz w:val="22"/>
          <w:szCs w:val="22"/>
        </w:rPr>
      </w:pPr>
    </w:p>
    <w:p w14:paraId="19465CF7" w14:textId="469A11B8" w:rsidR="007554AC" w:rsidRDefault="007554AC" w:rsidP="007554AC">
      <w:pPr>
        <w:pStyle w:val="BodyText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August 7-</w:t>
      </w:r>
      <w:r w:rsidR="00DB4892">
        <w:rPr>
          <w:b/>
          <w:sz w:val="22"/>
          <w:szCs w:val="22"/>
        </w:rPr>
        <w:t>9 &amp;15-16</w:t>
      </w:r>
      <w:r>
        <w:rPr>
          <w:b/>
          <w:sz w:val="22"/>
          <w:szCs w:val="22"/>
        </w:rPr>
        <w:t xml:space="preserve">, Fri and Sat at 8 PM, Sun at 2 PM: </w:t>
      </w:r>
      <w:r>
        <w:rPr>
          <w:b/>
          <w:i/>
          <w:sz w:val="22"/>
          <w:szCs w:val="22"/>
        </w:rPr>
        <w:t>Dracula’s Grandmother/A Musical Fable</w:t>
      </w:r>
    </w:p>
    <w:p w14:paraId="62E38C96" w14:textId="4DEC2EE6" w:rsidR="007554AC" w:rsidRDefault="007554AC" w:rsidP="007554AC">
      <w:pPr>
        <w:pStyle w:val="BodyText"/>
        <w:rPr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="00B34209">
        <w:rPr>
          <w:sz w:val="22"/>
          <w:szCs w:val="22"/>
        </w:rPr>
        <w:t xml:space="preserve">Since first appearing in book for in 1897, Bram Stoker’s gothic vampire novel, </w:t>
      </w:r>
      <w:r w:rsidR="00B34209">
        <w:rPr>
          <w:i/>
          <w:sz w:val="22"/>
          <w:szCs w:val="22"/>
        </w:rPr>
        <w:t xml:space="preserve">Dracula, </w:t>
      </w:r>
      <w:r w:rsidR="00B34209">
        <w:rPr>
          <w:sz w:val="22"/>
          <w:szCs w:val="22"/>
        </w:rPr>
        <w:t xml:space="preserve"> has fascinated audiences, playwrights, and movie makers alike. Shortly before publication, Stoker himself produced a one-time-and-one-time-only dramatic production of his story at London’s Lyceum Theatre, which he managed. </w:t>
      </w:r>
      <w:r w:rsidR="00B34209">
        <w:rPr>
          <w:i/>
          <w:sz w:val="22"/>
          <w:szCs w:val="22"/>
        </w:rPr>
        <w:t xml:space="preserve">Dracula’s Grandmother </w:t>
      </w:r>
      <w:r w:rsidR="00B34209">
        <w:rPr>
          <w:sz w:val="22"/>
          <w:szCs w:val="22"/>
        </w:rPr>
        <w:t>takes off from that historical point.</w:t>
      </w:r>
    </w:p>
    <w:p w14:paraId="08B975E3" w14:textId="4D825D44" w:rsidR="00B34209" w:rsidRDefault="00B34209" w:rsidP="007554AC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 w:rsidR="004968F6">
        <w:rPr>
          <w:sz w:val="22"/>
          <w:szCs w:val="22"/>
        </w:rPr>
        <w:t xml:space="preserve">Stoker’s boss, </w:t>
      </w:r>
      <w:r w:rsidR="002136DA">
        <w:rPr>
          <w:sz w:val="22"/>
          <w:szCs w:val="22"/>
        </w:rPr>
        <w:t xml:space="preserve">Shakespearean </w:t>
      </w:r>
      <w:r w:rsidR="004968F6">
        <w:rPr>
          <w:sz w:val="22"/>
          <w:szCs w:val="22"/>
        </w:rPr>
        <w:t xml:space="preserve">actor Henry Irving, the first actor ever to be knighted, asks to play the title role and then starts demanding re-writes. “Dracula </w:t>
      </w:r>
      <w:r w:rsidR="002136DA">
        <w:rPr>
          <w:sz w:val="22"/>
          <w:szCs w:val="22"/>
        </w:rPr>
        <w:t xml:space="preserve">must </w:t>
      </w:r>
      <w:r w:rsidR="004968F6">
        <w:rPr>
          <w:sz w:val="22"/>
          <w:szCs w:val="22"/>
        </w:rPr>
        <w:t>not die at the end!”  Mrs. Stoker, who hasn’t acted for years, ins</w:t>
      </w:r>
      <w:r w:rsidR="00BA4CFA">
        <w:rPr>
          <w:sz w:val="22"/>
          <w:szCs w:val="22"/>
        </w:rPr>
        <w:t>ists on playing the female lead, to keep the young girls away from her husband.</w:t>
      </w:r>
      <w:r w:rsidR="004968F6">
        <w:rPr>
          <w:sz w:val="22"/>
          <w:szCs w:val="22"/>
        </w:rPr>
        <w:t xml:space="preserve"> The virile young actors lament that there are no show girls to ply with their charms. The most celebrated actress of the </w:t>
      </w:r>
      <w:r w:rsidR="00DA7209">
        <w:rPr>
          <w:sz w:val="22"/>
          <w:szCs w:val="22"/>
        </w:rPr>
        <w:t>era</w:t>
      </w:r>
      <w:r w:rsidR="004968F6">
        <w:rPr>
          <w:sz w:val="22"/>
          <w:szCs w:val="22"/>
        </w:rPr>
        <w:t xml:space="preserve">, Ellen Terry, not yet cast because the roles are for </w:t>
      </w:r>
      <w:r w:rsidR="004968F6">
        <w:rPr>
          <w:i/>
          <w:sz w:val="22"/>
          <w:szCs w:val="22"/>
        </w:rPr>
        <w:t>young</w:t>
      </w:r>
      <w:r w:rsidR="004968F6">
        <w:rPr>
          <w:sz w:val="22"/>
          <w:szCs w:val="22"/>
        </w:rPr>
        <w:t xml:space="preserve"> women, </w:t>
      </w:r>
      <w:r w:rsidR="00BA15C1">
        <w:rPr>
          <w:sz w:val="22"/>
          <w:szCs w:val="22"/>
        </w:rPr>
        <w:t>begs</w:t>
      </w:r>
      <w:r w:rsidR="004968F6">
        <w:rPr>
          <w:sz w:val="22"/>
          <w:szCs w:val="22"/>
        </w:rPr>
        <w:t xml:space="preserve"> Stoker </w:t>
      </w:r>
      <w:r w:rsidR="00BA15C1">
        <w:rPr>
          <w:sz w:val="22"/>
          <w:szCs w:val="22"/>
        </w:rPr>
        <w:t xml:space="preserve">to </w:t>
      </w:r>
      <w:r w:rsidR="004968F6">
        <w:rPr>
          <w:sz w:val="22"/>
          <w:szCs w:val="22"/>
        </w:rPr>
        <w:t xml:space="preserve">create a role for Dracula’s grandmother. </w:t>
      </w:r>
    </w:p>
    <w:p w14:paraId="23FC8D8C" w14:textId="479F17A2" w:rsidR="004968F6" w:rsidRPr="004968F6" w:rsidRDefault="004968F6" w:rsidP="007554AC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  <w:t xml:space="preserve">The </w:t>
      </w:r>
      <w:r w:rsidR="00997579">
        <w:rPr>
          <w:sz w:val="22"/>
          <w:szCs w:val="22"/>
        </w:rPr>
        <w:t>historical</w:t>
      </w:r>
      <w:r>
        <w:rPr>
          <w:sz w:val="22"/>
          <w:szCs w:val="22"/>
        </w:rPr>
        <w:t xml:space="preserve"> dramatic debut of </w:t>
      </w:r>
      <w:r>
        <w:rPr>
          <w:i/>
          <w:sz w:val="22"/>
          <w:szCs w:val="22"/>
        </w:rPr>
        <w:t xml:space="preserve">Dracula </w:t>
      </w:r>
      <w:r>
        <w:rPr>
          <w:sz w:val="22"/>
          <w:szCs w:val="22"/>
        </w:rPr>
        <w:t xml:space="preserve">was a disaster. With mirth and melody, Jay Kerr presents this year’s World Premiere Musical as the fabulous explanation </w:t>
      </w:r>
      <w:r w:rsidR="00BA4CFA">
        <w:rPr>
          <w:sz w:val="22"/>
          <w:szCs w:val="22"/>
        </w:rPr>
        <w:t>as to</w:t>
      </w:r>
      <w:r>
        <w:rPr>
          <w:sz w:val="22"/>
          <w:szCs w:val="22"/>
        </w:rPr>
        <w:t xml:space="preserve"> how such a sure-fire hit </w:t>
      </w:r>
      <w:r w:rsidR="00AC4A68">
        <w:rPr>
          <w:sz w:val="22"/>
          <w:szCs w:val="22"/>
        </w:rPr>
        <w:t>was dead</w:t>
      </w:r>
      <w:r w:rsidR="00BA4CFA">
        <w:rPr>
          <w:sz w:val="22"/>
          <w:szCs w:val="22"/>
        </w:rPr>
        <w:t xml:space="preserve"> on arrival</w:t>
      </w:r>
      <w:r>
        <w:rPr>
          <w:sz w:val="22"/>
          <w:szCs w:val="22"/>
        </w:rPr>
        <w:t>.</w:t>
      </w:r>
    </w:p>
    <w:p w14:paraId="19747F7E" w14:textId="77777777" w:rsidR="007554AC" w:rsidRPr="00D106D9" w:rsidRDefault="007554AC" w:rsidP="005534E6">
      <w:pPr>
        <w:pStyle w:val="BodyText"/>
        <w:ind w:firstLine="720"/>
        <w:rPr>
          <w:sz w:val="22"/>
          <w:szCs w:val="22"/>
        </w:rPr>
      </w:pPr>
    </w:p>
    <w:p w14:paraId="493AA018" w14:textId="691C8A04" w:rsidR="00855127" w:rsidRPr="00855127" w:rsidRDefault="00855127" w:rsidP="00A661B4">
      <w:pPr>
        <w:jc w:val="both"/>
        <w:rPr>
          <w:rFonts w:ascii="Times" w:hAnsi="Times" w:cs="Times"/>
          <w:sz w:val="22"/>
          <w:szCs w:val="22"/>
        </w:rPr>
      </w:pPr>
    </w:p>
    <w:p w14:paraId="1E0D017E" w14:textId="49EFEEE1" w:rsidR="00550630" w:rsidRDefault="00997579" w:rsidP="00997579">
      <w:pPr>
        <w:jc w:val="center"/>
        <w:rPr>
          <w:rFonts w:ascii="Times" w:hAnsi="Times" w:cs="Helvetica"/>
          <w:b/>
          <w:sz w:val="22"/>
          <w:szCs w:val="22"/>
          <w:u w:val="single"/>
        </w:rPr>
      </w:pPr>
      <w:r w:rsidRPr="00997579">
        <w:rPr>
          <w:rFonts w:ascii="Times" w:hAnsi="Times" w:cs="Helvetica"/>
          <w:b/>
          <w:sz w:val="22"/>
          <w:szCs w:val="22"/>
          <w:u w:val="single"/>
        </w:rPr>
        <w:t>CALENDAR STYLE</w:t>
      </w:r>
    </w:p>
    <w:p w14:paraId="29632B24" w14:textId="77777777" w:rsidR="00997579" w:rsidRDefault="00997579" w:rsidP="00997579">
      <w:pPr>
        <w:jc w:val="center"/>
        <w:rPr>
          <w:rFonts w:ascii="Times" w:hAnsi="Times" w:cs="Helvetica"/>
          <w:b/>
          <w:sz w:val="22"/>
          <w:szCs w:val="22"/>
          <w:u w:val="single"/>
        </w:rPr>
      </w:pPr>
    </w:p>
    <w:p w14:paraId="7094D28F" w14:textId="77777777" w:rsidR="00997579" w:rsidRPr="00A661B4" w:rsidRDefault="00997579" w:rsidP="00997579">
      <w:pPr>
        <w:jc w:val="center"/>
        <w:rPr>
          <w:rFonts w:ascii="Times" w:hAnsi="Times"/>
          <w:b/>
        </w:rPr>
      </w:pPr>
    </w:p>
    <w:p w14:paraId="185EA1D3" w14:textId="7B0C2A75" w:rsidR="00997579" w:rsidRPr="00704D19" w:rsidRDefault="00704D19" w:rsidP="00997579">
      <w:pPr>
        <w:rPr>
          <w:rFonts w:ascii="Times" w:hAnsi="Times"/>
          <w:sz w:val="22"/>
          <w:szCs w:val="22"/>
        </w:rPr>
      </w:pPr>
      <w:r w:rsidRPr="00704D19">
        <w:rPr>
          <w:rFonts w:ascii="Times" w:hAnsi="Times"/>
          <w:sz w:val="22"/>
          <w:szCs w:val="22"/>
        </w:rPr>
        <w:t xml:space="preserve">June 19-21  – </w:t>
      </w:r>
      <w:r w:rsidR="00997579" w:rsidRPr="00704D19">
        <w:rPr>
          <w:rFonts w:ascii="Times" w:hAnsi="Times"/>
          <w:sz w:val="22"/>
          <w:szCs w:val="22"/>
        </w:rPr>
        <w:t>The Rose Center Theater</w:t>
      </w:r>
      <w:r w:rsidRPr="00704D19">
        <w:rPr>
          <w:rFonts w:ascii="Times" w:hAnsi="Times"/>
          <w:sz w:val="22"/>
          <w:szCs w:val="22"/>
        </w:rPr>
        <w:t>, Westminster, California,</w:t>
      </w:r>
      <w:r w:rsidR="00997579" w:rsidRPr="00704D19">
        <w:rPr>
          <w:rFonts w:ascii="Times" w:hAnsi="Times"/>
          <w:sz w:val="22"/>
          <w:szCs w:val="22"/>
        </w:rPr>
        <w:t xml:space="preserve"> presents </w:t>
      </w:r>
      <w:r w:rsidR="00997579" w:rsidRPr="00704D19">
        <w:rPr>
          <w:rFonts w:ascii="Times" w:hAnsi="Times"/>
          <w:i/>
          <w:sz w:val="22"/>
          <w:szCs w:val="22"/>
        </w:rPr>
        <w:t xml:space="preserve">The Secret Garden, </w:t>
      </w:r>
      <w:r w:rsidR="00997579" w:rsidRPr="00704D19">
        <w:rPr>
          <w:rFonts w:ascii="Times" w:hAnsi="Times"/>
          <w:sz w:val="22"/>
          <w:szCs w:val="22"/>
        </w:rPr>
        <w:t xml:space="preserve">directed by Tim Nelson. </w:t>
      </w:r>
      <w:proofErr w:type="gramStart"/>
      <w:r w:rsidR="00997579" w:rsidRPr="00704D19">
        <w:rPr>
          <w:rFonts w:ascii="Times" w:hAnsi="Times"/>
          <w:sz w:val="22"/>
          <w:szCs w:val="22"/>
        </w:rPr>
        <w:t>Friday and Saturday at 8 PM; Sun</w:t>
      </w:r>
      <w:r w:rsidRPr="00704D19">
        <w:rPr>
          <w:rFonts w:ascii="Times" w:hAnsi="Times"/>
          <w:sz w:val="22"/>
          <w:szCs w:val="22"/>
        </w:rPr>
        <w:t>day</w:t>
      </w:r>
      <w:r w:rsidR="00997579" w:rsidRPr="00704D19">
        <w:rPr>
          <w:rFonts w:ascii="Times" w:hAnsi="Times"/>
          <w:sz w:val="22"/>
          <w:szCs w:val="22"/>
        </w:rPr>
        <w:t xml:space="preserve"> at 2 PM. $30 adults, $27 seniors, $15 twelve and under.</w:t>
      </w:r>
      <w:proofErr w:type="gramEnd"/>
      <w:r w:rsidR="00997579" w:rsidRPr="00704D19">
        <w:rPr>
          <w:rFonts w:ascii="Times" w:hAnsi="Times"/>
          <w:sz w:val="22"/>
          <w:szCs w:val="22"/>
        </w:rPr>
        <w:t xml:space="preserve"> Information/reservations: fortsalemtheater.com (518) 854-9200</w:t>
      </w:r>
    </w:p>
    <w:p w14:paraId="0ECA2147" w14:textId="77777777" w:rsidR="00997579" w:rsidRPr="00704D19" w:rsidRDefault="00997579" w:rsidP="00997579">
      <w:pPr>
        <w:rPr>
          <w:rFonts w:ascii="Times" w:hAnsi="Times"/>
          <w:sz w:val="22"/>
          <w:szCs w:val="22"/>
        </w:rPr>
      </w:pPr>
    </w:p>
    <w:p w14:paraId="615E57C9" w14:textId="69B9419A" w:rsidR="00997579" w:rsidRPr="00704D19" w:rsidRDefault="00997579" w:rsidP="00997579">
      <w:pPr>
        <w:rPr>
          <w:rFonts w:ascii="Times" w:hAnsi="Times"/>
          <w:sz w:val="22"/>
          <w:szCs w:val="22"/>
        </w:rPr>
      </w:pPr>
      <w:r w:rsidRPr="00704D19">
        <w:rPr>
          <w:rFonts w:ascii="Times" w:hAnsi="Times"/>
          <w:sz w:val="22"/>
          <w:szCs w:val="22"/>
        </w:rPr>
        <w:t xml:space="preserve">June 28 – </w:t>
      </w:r>
      <w:r w:rsidRPr="00704D19">
        <w:rPr>
          <w:rFonts w:ascii="Times" w:hAnsi="Times"/>
          <w:i/>
          <w:sz w:val="22"/>
          <w:szCs w:val="22"/>
        </w:rPr>
        <w:t xml:space="preserve">Country Music Jamboree, </w:t>
      </w:r>
      <w:r w:rsidRPr="00704D19">
        <w:rPr>
          <w:rFonts w:ascii="Times" w:hAnsi="Times"/>
          <w:sz w:val="22"/>
          <w:szCs w:val="22"/>
        </w:rPr>
        <w:t xml:space="preserve">Grand </w:t>
      </w:r>
      <w:proofErr w:type="spellStart"/>
      <w:r w:rsidRPr="00704D19">
        <w:rPr>
          <w:rFonts w:ascii="Times" w:hAnsi="Times"/>
          <w:sz w:val="22"/>
          <w:szCs w:val="22"/>
        </w:rPr>
        <w:t>Ol’Opry</w:t>
      </w:r>
      <w:proofErr w:type="spellEnd"/>
      <w:r w:rsidRPr="00704D19">
        <w:rPr>
          <w:rFonts w:ascii="Times" w:hAnsi="Times"/>
          <w:sz w:val="22"/>
          <w:szCs w:val="22"/>
        </w:rPr>
        <w:t xml:space="preserve"> style starring The Spurs USA and The </w:t>
      </w:r>
      <w:proofErr w:type="spellStart"/>
      <w:r w:rsidRPr="00704D19">
        <w:rPr>
          <w:rFonts w:ascii="Times" w:hAnsi="Times"/>
          <w:sz w:val="22"/>
          <w:szCs w:val="22"/>
        </w:rPr>
        <w:t>Bluebillies</w:t>
      </w:r>
      <w:proofErr w:type="spellEnd"/>
      <w:r w:rsidRPr="00704D19">
        <w:rPr>
          <w:rFonts w:ascii="Times" w:hAnsi="Times"/>
          <w:sz w:val="22"/>
          <w:szCs w:val="22"/>
        </w:rPr>
        <w:t xml:space="preserve">, in solo sets and a two-band jam. Special pricing: reserved general admission, $20. </w:t>
      </w:r>
      <w:proofErr w:type="gramStart"/>
      <w:r w:rsidRPr="00704D19">
        <w:rPr>
          <w:rFonts w:ascii="Times" w:hAnsi="Times"/>
          <w:sz w:val="22"/>
          <w:szCs w:val="22"/>
        </w:rPr>
        <w:t>spursusa.com</w:t>
      </w:r>
      <w:proofErr w:type="gramEnd"/>
      <w:r w:rsidRPr="00704D19">
        <w:rPr>
          <w:rFonts w:ascii="Times" w:hAnsi="Times"/>
          <w:sz w:val="22"/>
          <w:szCs w:val="22"/>
        </w:rPr>
        <w:t>, thebluebillies.com, fortsalemtheater.com. (518) 854-9200</w:t>
      </w:r>
    </w:p>
    <w:p w14:paraId="17633E51" w14:textId="77777777" w:rsidR="00997579" w:rsidRPr="00704D19" w:rsidRDefault="00997579" w:rsidP="00997579">
      <w:pPr>
        <w:rPr>
          <w:rFonts w:ascii="Times" w:hAnsi="Times"/>
          <w:sz w:val="22"/>
          <w:szCs w:val="22"/>
        </w:rPr>
      </w:pPr>
    </w:p>
    <w:p w14:paraId="744E4DD0" w14:textId="34B0624B" w:rsidR="00704D19" w:rsidRPr="00704D19" w:rsidRDefault="00704D19" w:rsidP="00704D19">
      <w:pPr>
        <w:rPr>
          <w:rFonts w:ascii="Times" w:hAnsi="Times"/>
          <w:sz w:val="22"/>
          <w:szCs w:val="22"/>
        </w:rPr>
      </w:pPr>
      <w:proofErr w:type="gramStart"/>
      <w:r w:rsidRPr="00704D19">
        <w:rPr>
          <w:rFonts w:ascii="Times" w:hAnsi="Times"/>
          <w:sz w:val="22"/>
          <w:szCs w:val="22"/>
        </w:rPr>
        <w:t xml:space="preserve">July 10-12 – </w:t>
      </w:r>
      <w:proofErr w:type="spellStart"/>
      <w:r w:rsidRPr="00704D19">
        <w:rPr>
          <w:rFonts w:ascii="Times" w:hAnsi="Times"/>
          <w:sz w:val="22"/>
          <w:szCs w:val="22"/>
        </w:rPr>
        <w:t>Aja</w:t>
      </w:r>
      <w:proofErr w:type="spellEnd"/>
      <w:r w:rsidRPr="00704D19">
        <w:rPr>
          <w:rFonts w:ascii="Times" w:hAnsi="Times"/>
          <w:sz w:val="22"/>
          <w:szCs w:val="22"/>
        </w:rPr>
        <w:t xml:space="preserve"> </w:t>
      </w:r>
      <w:proofErr w:type="spellStart"/>
      <w:r w:rsidRPr="00704D19">
        <w:rPr>
          <w:rFonts w:ascii="Times" w:hAnsi="Times"/>
          <w:sz w:val="22"/>
          <w:szCs w:val="22"/>
        </w:rPr>
        <w:t>Nisenson</w:t>
      </w:r>
      <w:proofErr w:type="spellEnd"/>
      <w:r w:rsidRPr="00704D19">
        <w:rPr>
          <w:rFonts w:ascii="Times" w:hAnsi="Times"/>
          <w:sz w:val="22"/>
          <w:szCs w:val="22"/>
        </w:rPr>
        <w:t xml:space="preserve"> in the world premiere of a one-woman-musical, </w:t>
      </w:r>
      <w:r w:rsidRPr="00704D19">
        <w:rPr>
          <w:rFonts w:ascii="Times" w:hAnsi="Times"/>
          <w:i/>
          <w:sz w:val="22"/>
          <w:szCs w:val="22"/>
        </w:rPr>
        <w:t>Five Years Later.</w:t>
      </w:r>
      <w:proofErr w:type="gramEnd"/>
      <w:r w:rsidRPr="00704D19">
        <w:rPr>
          <w:rFonts w:ascii="Times" w:hAnsi="Times"/>
          <w:i/>
          <w:sz w:val="22"/>
          <w:szCs w:val="22"/>
        </w:rPr>
        <w:t xml:space="preserve"> </w:t>
      </w:r>
      <w:r w:rsidR="00F7160F">
        <w:rPr>
          <w:rFonts w:ascii="Times" w:hAnsi="Times"/>
          <w:sz w:val="22"/>
          <w:szCs w:val="22"/>
        </w:rPr>
        <w:t>Friday and Saturday at 8 PM</w:t>
      </w:r>
      <w:proofErr w:type="gramStart"/>
      <w:r w:rsidR="00F7160F">
        <w:rPr>
          <w:rFonts w:ascii="Times" w:hAnsi="Times"/>
          <w:sz w:val="22"/>
          <w:szCs w:val="22"/>
        </w:rPr>
        <w:t>;</w:t>
      </w:r>
      <w:proofErr w:type="gramEnd"/>
      <w:r w:rsidRPr="00704D19">
        <w:rPr>
          <w:rFonts w:ascii="Times" w:hAnsi="Times"/>
          <w:sz w:val="22"/>
          <w:szCs w:val="22"/>
        </w:rPr>
        <w:t xml:space="preserve"> Sun at 2 PM. $30 adults, $27 seniors, $15 twelve and under. </w:t>
      </w:r>
      <w:bookmarkStart w:id="0" w:name="_GoBack"/>
      <w:bookmarkEnd w:id="0"/>
      <w:r w:rsidRPr="00704D19">
        <w:rPr>
          <w:rFonts w:ascii="Times" w:hAnsi="Times"/>
          <w:sz w:val="22"/>
          <w:szCs w:val="22"/>
        </w:rPr>
        <w:t>Information/reservations: fortsalemtheater.com (518) 854-9200</w:t>
      </w:r>
    </w:p>
    <w:p w14:paraId="1CC5BB20" w14:textId="77777777" w:rsidR="00704D19" w:rsidRPr="00704D19" w:rsidRDefault="00704D19" w:rsidP="00704D19">
      <w:pPr>
        <w:rPr>
          <w:rFonts w:ascii="Times" w:hAnsi="Times"/>
          <w:sz w:val="22"/>
          <w:szCs w:val="22"/>
        </w:rPr>
      </w:pPr>
    </w:p>
    <w:p w14:paraId="04DEC870" w14:textId="1060F4B2" w:rsidR="00704D19" w:rsidRPr="00704D19" w:rsidRDefault="00704D19" w:rsidP="00704D19">
      <w:pPr>
        <w:rPr>
          <w:rFonts w:ascii="Times" w:hAnsi="Times"/>
          <w:sz w:val="22"/>
          <w:szCs w:val="22"/>
        </w:rPr>
      </w:pPr>
      <w:proofErr w:type="gramStart"/>
      <w:r w:rsidRPr="00704D19">
        <w:rPr>
          <w:rFonts w:ascii="Times" w:hAnsi="Times"/>
          <w:sz w:val="22"/>
          <w:szCs w:val="22"/>
        </w:rPr>
        <w:t xml:space="preserve">July 17-19 – </w:t>
      </w:r>
      <w:r w:rsidRPr="00704D19">
        <w:rPr>
          <w:rFonts w:ascii="Times" w:hAnsi="Times"/>
          <w:i/>
          <w:sz w:val="22"/>
          <w:szCs w:val="22"/>
        </w:rPr>
        <w:t>Little Red Riding Hood: A Feminist Ecological Musical</w:t>
      </w:r>
      <w:r w:rsidRPr="00704D19">
        <w:rPr>
          <w:rFonts w:ascii="Times" w:hAnsi="Times"/>
          <w:sz w:val="22"/>
          <w:szCs w:val="22"/>
        </w:rPr>
        <w:t xml:space="preserve"> for all ages, by Fort artistic director Jay Kerr.</w:t>
      </w:r>
      <w:proofErr w:type="gramEnd"/>
      <w:r w:rsidRPr="00704D19">
        <w:rPr>
          <w:rFonts w:ascii="Times" w:hAnsi="Times"/>
          <w:sz w:val="22"/>
          <w:szCs w:val="22"/>
        </w:rPr>
        <w:t xml:space="preserve"> </w:t>
      </w:r>
      <w:proofErr w:type="gramStart"/>
      <w:r w:rsidRPr="00704D19">
        <w:rPr>
          <w:rFonts w:ascii="Times" w:hAnsi="Times"/>
          <w:sz w:val="22"/>
          <w:szCs w:val="22"/>
        </w:rPr>
        <w:t>Friday at 8 PM; Saturday and Sunday at 2 PM. $30 adults, $27 seniors, $10 twelve and under.</w:t>
      </w:r>
      <w:proofErr w:type="gramEnd"/>
      <w:r w:rsidRPr="00704D19">
        <w:rPr>
          <w:rFonts w:ascii="Times" w:hAnsi="Times"/>
          <w:sz w:val="22"/>
          <w:szCs w:val="22"/>
        </w:rPr>
        <w:t xml:space="preserve"> Information/reservations: fortsalemtheater.com (518) 854-9200</w:t>
      </w:r>
    </w:p>
    <w:p w14:paraId="71BC10AE" w14:textId="77777777" w:rsidR="00704D19" w:rsidRPr="00704D19" w:rsidRDefault="00704D19" w:rsidP="00704D19">
      <w:pPr>
        <w:rPr>
          <w:rFonts w:ascii="Times" w:hAnsi="Times"/>
          <w:sz w:val="22"/>
          <w:szCs w:val="22"/>
        </w:rPr>
      </w:pPr>
    </w:p>
    <w:p w14:paraId="2351D196" w14:textId="14E22A68" w:rsidR="00704D19" w:rsidRDefault="00704D19" w:rsidP="00704D19">
      <w:pPr>
        <w:rPr>
          <w:rFonts w:ascii="Times" w:hAnsi="Times"/>
          <w:sz w:val="22"/>
          <w:szCs w:val="22"/>
        </w:rPr>
      </w:pPr>
      <w:r w:rsidRPr="00704D19">
        <w:rPr>
          <w:rFonts w:ascii="Times" w:hAnsi="Times"/>
          <w:sz w:val="22"/>
          <w:szCs w:val="22"/>
        </w:rPr>
        <w:t>July 25-26</w:t>
      </w:r>
      <w:r w:rsidRPr="00704D19">
        <w:rPr>
          <w:rFonts w:ascii="Times" w:hAnsi="Times"/>
          <w:b/>
          <w:sz w:val="22"/>
          <w:szCs w:val="22"/>
        </w:rPr>
        <w:t xml:space="preserve">, </w:t>
      </w:r>
      <w:r w:rsidRPr="00704D19">
        <w:rPr>
          <w:rFonts w:ascii="Times" w:hAnsi="Times"/>
          <w:sz w:val="22"/>
          <w:szCs w:val="22"/>
        </w:rPr>
        <w:t>August 1-2</w:t>
      </w:r>
      <w:r w:rsidRPr="00704D19">
        <w:rPr>
          <w:rFonts w:ascii="Times" w:hAnsi="Times"/>
          <w:b/>
          <w:sz w:val="22"/>
          <w:szCs w:val="22"/>
        </w:rPr>
        <w:t xml:space="preserve">, </w:t>
      </w:r>
      <w:r w:rsidRPr="00704D19">
        <w:rPr>
          <w:rFonts w:ascii="Times" w:hAnsi="Times"/>
          <w:sz w:val="22"/>
          <w:szCs w:val="22"/>
        </w:rPr>
        <w:t>The Singing Anchors/</w:t>
      </w:r>
      <w:r w:rsidRPr="00704D19">
        <w:rPr>
          <w:rFonts w:ascii="Times" w:hAnsi="Times"/>
          <w:i/>
          <w:sz w:val="22"/>
          <w:szCs w:val="22"/>
        </w:rPr>
        <w:t>From San José to Broadway and Bacharach</w:t>
      </w:r>
      <w:r w:rsidRPr="00704D19">
        <w:rPr>
          <w:rFonts w:ascii="Times" w:hAnsi="Times"/>
          <w:b/>
          <w:sz w:val="22"/>
          <w:szCs w:val="22"/>
        </w:rPr>
        <w:t xml:space="preserve">, </w:t>
      </w:r>
      <w:r w:rsidRPr="00704D19">
        <w:rPr>
          <w:rFonts w:ascii="Times" w:hAnsi="Times"/>
          <w:sz w:val="22"/>
          <w:szCs w:val="22"/>
        </w:rPr>
        <w:t>a celebration of Burt Bacharach</w:t>
      </w:r>
      <w:r>
        <w:rPr>
          <w:rFonts w:ascii="Times" w:hAnsi="Times"/>
          <w:b/>
          <w:sz w:val="22"/>
          <w:szCs w:val="22"/>
        </w:rPr>
        <w:t xml:space="preserve"> </w:t>
      </w:r>
      <w:r w:rsidRPr="00704D19">
        <w:rPr>
          <w:rFonts w:ascii="Times" w:hAnsi="Times"/>
          <w:sz w:val="22"/>
          <w:szCs w:val="22"/>
        </w:rPr>
        <w:t>starring Jerry Gretzinger and WNYT news anchors Jessica Layton and Benita Zahn.</w:t>
      </w:r>
      <w:r w:rsidRPr="00704D19">
        <w:rPr>
          <w:rFonts w:ascii="Times" w:hAnsi="Times"/>
          <w:b/>
          <w:sz w:val="22"/>
          <w:szCs w:val="22"/>
        </w:rPr>
        <w:t xml:space="preserve"> </w:t>
      </w:r>
      <w:proofErr w:type="gramStart"/>
      <w:r w:rsidRPr="00704D19">
        <w:rPr>
          <w:rFonts w:ascii="Times" w:hAnsi="Times"/>
          <w:sz w:val="22"/>
          <w:szCs w:val="22"/>
        </w:rPr>
        <w:t>Saturday and Sunday (7/25-6) at 2 PM; Saturday (8/1) at 2 PM and 8 PM; Sunday (8/2) at 2 PM. $30 adults, $27 seniors, $15 twelve and under.</w:t>
      </w:r>
      <w:proofErr w:type="gramEnd"/>
      <w:r w:rsidRPr="00704D19">
        <w:rPr>
          <w:rFonts w:ascii="Times" w:hAnsi="Times"/>
          <w:sz w:val="22"/>
          <w:szCs w:val="22"/>
        </w:rPr>
        <w:t xml:space="preserve"> Information/reservations: fortsalemtheater.com (518) 854-9200</w:t>
      </w:r>
    </w:p>
    <w:p w14:paraId="43819320" w14:textId="77777777" w:rsidR="00704D19" w:rsidRDefault="00704D19" w:rsidP="00704D19">
      <w:pPr>
        <w:rPr>
          <w:rFonts w:ascii="Times" w:hAnsi="Times"/>
          <w:sz w:val="22"/>
          <w:szCs w:val="22"/>
        </w:rPr>
      </w:pPr>
    </w:p>
    <w:p w14:paraId="41CB011A" w14:textId="77777777" w:rsidR="00F7160F" w:rsidRPr="00704D19" w:rsidRDefault="00704D19" w:rsidP="00F7160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August </w:t>
      </w:r>
      <w:r w:rsidR="00F7160F">
        <w:rPr>
          <w:rFonts w:ascii="Times" w:hAnsi="Times"/>
          <w:sz w:val="22"/>
          <w:szCs w:val="22"/>
        </w:rPr>
        <w:t xml:space="preserve">7-9, 15-16 – </w:t>
      </w:r>
      <w:r w:rsidR="00F7160F">
        <w:rPr>
          <w:rFonts w:ascii="Times" w:hAnsi="Times"/>
          <w:i/>
          <w:sz w:val="22"/>
          <w:szCs w:val="22"/>
        </w:rPr>
        <w:t xml:space="preserve">Dracula’s Grandmother, </w:t>
      </w:r>
      <w:r w:rsidR="00F7160F">
        <w:rPr>
          <w:rFonts w:ascii="Times" w:hAnsi="Times"/>
          <w:sz w:val="22"/>
          <w:szCs w:val="22"/>
        </w:rPr>
        <w:t xml:space="preserve">a World Premiere Musical based on Bram Stoker’s classic gothic novel, </w:t>
      </w:r>
      <w:r w:rsidR="00F7160F">
        <w:rPr>
          <w:rFonts w:ascii="Times" w:hAnsi="Times"/>
          <w:i/>
          <w:sz w:val="22"/>
          <w:szCs w:val="22"/>
        </w:rPr>
        <w:t xml:space="preserve">Dracula. </w:t>
      </w:r>
      <w:proofErr w:type="gramStart"/>
      <w:r w:rsidR="00F7160F">
        <w:rPr>
          <w:rFonts w:ascii="Times" w:hAnsi="Times"/>
          <w:sz w:val="22"/>
          <w:szCs w:val="22"/>
        </w:rPr>
        <w:t>Friday and Saturdays at 8 PM; Sundays at 2 PM.</w:t>
      </w:r>
      <w:proofErr w:type="gramEnd"/>
      <w:r w:rsidR="00F7160F">
        <w:rPr>
          <w:rFonts w:ascii="Times" w:hAnsi="Times"/>
          <w:sz w:val="22"/>
          <w:szCs w:val="22"/>
        </w:rPr>
        <w:t xml:space="preserve">  </w:t>
      </w:r>
      <w:proofErr w:type="gramStart"/>
      <w:r w:rsidR="00F7160F" w:rsidRPr="00704D19">
        <w:rPr>
          <w:rFonts w:ascii="Times" w:hAnsi="Times"/>
          <w:sz w:val="22"/>
          <w:szCs w:val="22"/>
        </w:rPr>
        <w:t>Sunday at 2 PM. $30 adults, $27 seniors, $15 twelve and under.</w:t>
      </w:r>
      <w:proofErr w:type="gramEnd"/>
      <w:r w:rsidR="00F7160F" w:rsidRPr="00704D19">
        <w:rPr>
          <w:rFonts w:ascii="Times" w:hAnsi="Times"/>
          <w:sz w:val="22"/>
          <w:szCs w:val="22"/>
        </w:rPr>
        <w:t xml:space="preserve"> Information/reservations: fortsalemtheater.com (518) 854-9200</w:t>
      </w:r>
    </w:p>
    <w:p w14:paraId="5CF60711" w14:textId="6F87A4D2" w:rsidR="00704D19" w:rsidRPr="00F7160F" w:rsidRDefault="00704D19" w:rsidP="00704D19">
      <w:pPr>
        <w:rPr>
          <w:rFonts w:ascii="Times" w:hAnsi="Times"/>
          <w:sz w:val="22"/>
          <w:szCs w:val="22"/>
        </w:rPr>
      </w:pPr>
    </w:p>
    <w:p w14:paraId="17975FFE" w14:textId="14ED43D3" w:rsidR="00704D19" w:rsidRPr="00704D19" w:rsidRDefault="00704D19" w:rsidP="00704D19">
      <w:pPr>
        <w:pStyle w:val="BodyText"/>
        <w:rPr>
          <w:b/>
          <w:sz w:val="22"/>
          <w:szCs w:val="22"/>
        </w:rPr>
      </w:pPr>
    </w:p>
    <w:p w14:paraId="254A52AA" w14:textId="617E385C" w:rsidR="00704D19" w:rsidRPr="00704D19" w:rsidRDefault="00704D19" w:rsidP="00704D19">
      <w:pPr>
        <w:pStyle w:val="BodyText"/>
        <w:rPr>
          <w:b/>
          <w:sz w:val="22"/>
          <w:szCs w:val="22"/>
        </w:rPr>
      </w:pPr>
    </w:p>
    <w:p w14:paraId="68A86E66" w14:textId="3B40591F" w:rsidR="00704D19" w:rsidRPr="00704D19" w:rsidRDefault="00704D19" w:rsidP="00704D19">
      <w:pPr>
        <w:rPr>
          <w:rFonts w:ascii="Times" w:hAnsi="Times"/>
          <w:sz w:val="22"/>
          <w:szCs w:val="22"/>
        </w:rPr>
      </w:pPr>
    </w:p>
    <w:p w14:paraId="555A6F69" w14:textId="52CBECF5" w:rsidR="00997579" w:rsidRPr="00704D19" w:rsidRDefault="00997579" w:rsidP="00997579">
      <w:pPr>
        <w:rPr>
          <w:rFonts w:ascii="Times" w:hAnsi="Times"/>
          <w:i/>
          <w:sz w:val="22"/>
          <w:szCs w:val="22"/>
        </w:rPr>
      </w:pPr>
    </w:p>
    <w:p w14:paraId="5C7ADD9E" w14:textId="77777777" w:rsidR="00997579" w:rsidRPr="00997579" w:rsidRDefault="00997579" w:rsidP="00997579">
      <w:pPr>
        <w:rPr>
          <w:rFonts w:ascii="Times" w:hAnsi="Times" w:cs="Helvetica"/>
          <w:b/>
          <w:sz w:val="22"/>
          <w:szCs w:val="22"/>
          <w:u w:val="single"/>
        </w:rPr>
      </w:pPr>
    </w:p>
    <w:p w14:paraId="14AC19B7" w14:textId="77777777" w:rsidR="00997579" w:rsidRPr="00997579" w:rsidRDefault="00997579" w:rsidP="00997579">
      <w:pPr>
        <w:jc w:val="center"/>
        <w:rPr>
          <w:rFonts w:ascii="Times" w:hAnsi="Times" w:cs="Helvetica"/>
          <w:sz w:val="22"/>
          <w:szCs w:val="22"/>
          <w:u w:val="single"/>
        </w:rPr>
      </w:pPr>
    </w:p>
    <w:p w14:paraId="38BC6428" w14:textId="77777777" w:rsidR="00FC7EC1" w:rsidRDefault="00FC7EC1" w:rsidP="00A661B4">
      <w:pPr>
        <w:jc w:val="both"/>
        <w:rPr>
          <w:rFonts w:ascii="Times" w:hAnsi="Times" w:cs="Helvetica"/>
          <w:sz w:val="22"/>
          <w:szCs w:val="22"/>
        </w:rPr>
      </w:pPr>
    </w:p>
    <w:p w14:paraId="799437C2" w14:textId="462C17F2" w:rsidR="00FC7EC1" w:rsidRPr="00FC7EC1" w:rsidRDefault="00FC7EC1" w:rsidP="00A661B4">
      <w:pPr>
        <w:jc w:val="both"/>
        <w:rPr>
          <w:rFonts w:ascii="Times" w:hAnsi="Times"/>
          <w:sz w:val="22"/>
          <w:szCs w:val="22"/>
        </w:rPr>
      </w:pPr>
      <w:r>
        <w:rPr>
          <w:rFonts w:ascii="Times" w:hAnsi="Times" w:cs="Helvetica"/>
          <w:sz w:val="22"/>
          <w:szCs w:val="22"/>
        </w:rPr>
        <w:tab/>
      </w:r>
    </w:p>
    <w:sectPr w:rsidR="00FC7EC1" w:rsidRPr="00FC7EC1" w:rsidSect="00B92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rebuchetMS">
    <w:altName w:val="Trebuchet MS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B4"/>
    <w:rsid w:val="0013065E"/>
    <w:rsid w:val="002136DA"/>
    <w:rsid w:val="003A206A"/>
    <w:rsid w:val="004968F6"/>
    <w:rsid w:val="00550630"/>
    <w:rsid w:val="005534E6"/>
    <w:rsid w:val="00704D19"/>
    <w:rsid w:val="00753B38"/>
    <w:rsid w:val="007554AC"/>
    <w:rsid w:val="00855127"/>
    <w:rsid w:val="00863B99"/>
    <w:rsid w:val="008C41C3"/>
    <w:rsid w:val="009752F8"/>
    <w:rsid w:val="0099225D"/>
    <w:rsid w:val="00997579"/>
    <w:rsid w:val="00A1462D"/>
    <w:rsid w:val="00A62CAC"/>
    <w:rsid w:val="00A661B4"/>
    <w:rsid w:val="00AB03A9"/>
    <w:rsid w:val="00AC4A68"/>
    <w:rsid w:val="00AE3008"/>
    <w:rsid w:val="00B02003"/>
    <w:rsid w:val="00B15FBA"/>
    <w:rsid w:val="00B34209"/>
    <w:rsid w:val="00B92044"/>
    <w:rsid w:val="00BA15C1"/>
    <w:rsid w:val="00BA4CFA"/>
    <w:rsid w:val="00C305A7"/>
    <w:rsid w:val="00D106D9"/>
    <w:rsid w:val="00DA7209"/>
    <w:rsid w:val="00DB4892"/>
    <w:rsid w:val="00E6351B"/>
    <w:rsid w:val="00EF4800"/>
    <w:rsid w:val="00F7160F"/>
    <w:rsid w:val="00FC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AA27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55127"/>
    <w:pPr>
      <w:jc w:val="both"/>
    </w:pPr>
    <w:rPr>
      <w:rFonts w:ascii="Times" w:eastAsia="Times New Roman" w:hAnsi="Times" w:cs="Times New Roman"/>
      <w:noProof/>
      <w:color w:val="262626"/>
      <w:szCs w:val="20"/>
    </w:rPr>
  </w:style>
  <w:style w:type="character" w:customStyle="1" w:styleId="BodyTextChar">
    <w:name w:val="Body Text Char"/>
    <w:basedOn w:val="DefaultParagraphFont"/>
    <w:link w:val="BodyText"/>
    <w:rsid w:val="00855127"/>
    <w:rPr>
      <w:rFonts w:ascii="Times" w:eastAsia="Times New Roman" w:hAnsi="Times" w:cs="Times New Roman"/>
      <w:noProof/>
      <w:color w:val="262626"/>
      <w:szCs w:val="20"/>
    </w:rPr>
  </w:style>
  <w:style w:type="character" w:styleId="Hyperlink">
    <w:name w:val="Hyperlink"/>
    <w:basedOn w:val="DefaultParagraphFont"/>
    <w:uiPriority w:val="99"/>
    <w:unhideWhenUsed/>
    <w:rsid w:val="00997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55127"/>
    <w:pPr>
      <w:jc w:val="both"/>
    </w:pPr>
    <w:rPr>
      <w:rFonts w:ascii="Times" w:eastAsia="Times New Roman" w:hAnsi="Times" w:cs="Times New Roman"/>
      <w:noProof/>
      <w:color w:val="262626"/>
      <w:szCs w:val="20"/>
    </w:rPr>
  </w:style>
  <w:style w:type="character" w:customStyle="1" w:styleId="BodyTextChar">
    <w:name w:val="Body Text Char"/>
    <w:basedOn w:val="DefaultParagraphFont"/>
    <w:link w:val="BodyText"/>
    <w:rsid w:val="00855127"/>
    <w:rPr>
      <w:rFonts w:ascii="Times" w:eastAsia="Times New Roman" w:hAnsi="Times" w:cs="Times New Roman"/>
      <w:noProof/>
      <w:color w:val="262626"/>
      <w:szCs w:val="20"/>
    </w:rPr>
  </w:style>
  <w:style w:type="character" w:styleId="Hyperlink">
    <w:name w:val="Hyperlink"/>
    <w:basedOn w:val="DefaultParagraphFont"/>
    <w:uiPriority w:val="99"/>
    <w:unhideWhenUsed/>
    <w:rsid w:val="00997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n.wikipedia.org/wiki/Cholera" TargetMode="External"/><Relationship Id="rId12" Type="http://schemas.openxmlformats.org/officeDocument/2006/relationships/hyperlink" Target="http://en.wikipedia.org/wiki/Yorkshire" TargetMode="External"/><Relationship Id="rId13" Type="http://schemas.openxmlformats.org/officeDocument/2006/relationships/hyperlink" Target="http://en.wikipedia.org/wiki/England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Musical_theater" TargetMode="External"/><Relationship Id="rId6" Type="http://schemas.openxmlformats.org/officeDocument/2006/relationships/hyperlink" Target="http://en.wikipedia.org/wiki/Frances_Hodgson_Burnett" TargetMode="External"/><Relationship Id="rId7" Type="http://schemas.openxmlformats.org/officeDocument/2006/relationships/hyperlink" Target="http://en.wikipedia.org/wiki/Marsha_Norman" TargetMode="External"/><Relationship Id="rId8" Type="http://schemas.openxmlformats.org/officeDocument/2006/relationships/hyperlink" Target="http://en.wikipedia.org/wiki/Lucy_Simon" TargetMode="External"/><Relationship Id="rId9" Type="http://schemas.openxmlformats.org/officeDocument/2006/relationships/hyperlink" Target="http://en.wikipedia.org/wiki/Broadway_theatre" TargetMode="External"/><Relationship Id="rId10" Type="http://schemas.openxmlformats.org/officeDocument/2006/relationships/hyperlink" Target="http://en.wikipedia.org/wiki/In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1780</Words>
  <Characters>7622</Characters>
  <Application>Microsoft Macintosh Word</Application>
  <DocSecurity>0</DocSecurity>
  <Lines>362</Lines>
  <Paragraphs>241</Paragraphs>
  <ScaleCrop>false</ScaleCrop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Kerr</dc:creator>
  <cp:keywords/>
  <dc:description/>
  <cp:lastModifiedBy>Jay Kerr</cp:lastModifiedBy>
  <cp:revision>19</cp:revision>
  <cp:lastPrinted>2015-01-26T15:15:00Z</cp:lastPrinted>
  <dcterms:created xsi:type="dcterms:W3CDTF">2015-01-25T15:12:00Z</dcterms:created>
  <dcterms:modified xsi:type="dcterms:W3CDTF">2015-03-09T17:52:00Z</dcterms:modified>
</cp:coreProperties>
</file>