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en-US"/>
        </w:rPr>
        <w:t>FOR RELEASE WEEK</w:t>
      </w:r>
      <w:r>
        <w:rPr>
          <w:rFonts w:ascii="Times New Roman" w:hAnsi="Times New Roman"/>
          <w:u w:val="single"/>
          <w:rtl w:val="0"/>
          <w:lang w:val="en-US"/>
        </w:rPr>
        <w:t>S</w:t>
      </w:r>
      <w:r>
        <w:rPr>
          <w:rFonts w:ascii="Times New Roman" w:hAnsi="Times New Roman"/>
          <w:u w:val="single"/>
          <w:rtl w:val="0"/>
          <w:lang w:val="en-US"/>
        </w:rPr>
        <w:t xml:space="preserve"> OF </w:t>
      </w:r>
      <w:r>
        <w:rPr>
          <w:rFonts w:ascii="Times New Roman" w:hAnsi="Times New Roman"/>
          <w:u w:val="single"/>
          <w:rtl w:val="0"/>
          <w:lang w:val="en-US"/>
        </w:rPr>
        <w:t>JUNE 24, JULY 1 and JULY 8</w:t>
      </w:r>
      <w:r>
        <w:rPr>
          <w:rFonts w:ascii="Times New Roman" w:hAnsi="Times New Roman"/>
          <w:u w:val="single"/>
          <w:rtl w:val="0"/>
          <w:lang w:val="en-US"/>
        </w:rPr>
        <w:t>: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VOCALIST KELLY BIRD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RETURNS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TO GARDENWOKS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SALEM, NY -- Capitalizing on the success of </w:t>
      </w:r>
      <w:r>
        <w:rPr>
          <w:rFonts w:ascii="Times New Roman" w:hAnsi="Times New Roman"/>
          <w:rtl w:val="0"/>
          <w:lang w:val="en-US"/>
        </w:rPr>
        <w:t xml:space="preserve">one of last year's entertainment collaborations with Fort Salem Theater, Gardenworks Farm announces the return of </w:t>
      </w:r>
      <w:r>
        <w:rPr>
          <w:rFonts w:ascii="Times New Roman" w:hAnsi="Times New Roman"/>
          <w:rtl w:val="0"/>
          <w:lang w:val="en-US"/>
        </w:rPr>
        <w:t>Albany vocalist Kelly Bird</w:t>
      </w:r>
      <w:r>
        <w:rPr>
          <w:rFonts w:ascii="Times New Roman" w:hAnsi="Times New Roman"/>
          <w:rtl w:val="0"/>
          <w:lang w:val="en-US"/>
        </w:rPr>
        <w:t xml:space="preserve"> on Saturday, July 13, featured at the first</w:t>
      </w:r>
      <w:r>
        <w:rPr>
          <w:rFonts w:ascii="Times New Roman" w:hAnsi="Times New Roman"/>
          <w:rtl w:val="0"/>
          <w:lang w:val="en-US"/>
        </w:rPr>
        <w:t xml:space="preserve"> Farm-to-Table Dinner Theater Cabaret </w:t>
      </w:r>
      <w:r>
        <w:rPr>
          <w:rFonts w:ascii="Times New Roman" w:hAnsi="Times New Roman"/>
          <w:rtl w:val="0"/>
          <w:lang w:val="en-US"/>
        </w:rPr>
        <w:t xml:space="preserve">of the season.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Kelly Bird: Songs I Hate to Love </w:t>
      </w:r>
      <w:r>
        <w:rPr>
          <w:rFonts w:ascii="Times New Roman" w:hAnsi="Times New Roman"/>
          <w:rtl w:val="0"/>
          <w:lang w:val="en-US"/>
        </w:rPr>
        <w:t>is produced and musically arranged by Jay Kerr, former artistic director of the now shuttered Fort Salem Theater.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Truly the area's go-to vocalist for commercial jingles, CD back-ups, or concert work, </w:t>
      </w:r>
      <w:r>
        <w:rPr>
          <w:rFonts w:ascii="Times New Roman" w:hAnsi="Times New Roman"/>
          <w:rtl w:val="0"/>
          <w:lang w:val="en-US"/>
        </w:rPr>
        <w:t>Ms. Bird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excels at </w:t>
      </w:r>
      <w:r>
        <w:rPr>
          <w:rFonts w:ascii="Times New Roman" w:hAnsi="Times New Roman"/>
          <w:rtl w:val="0"/>
          <w:lang w:val="en-US"/>
        </w:rPr>
        <w:t>just about every musical style known to man. Or woman. A performer even during her high school and college years, she began a professional career in earnest, before the ink had dried on her Bachelors' of Music from The College of Saint Rose, as a paid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soloist with the Lake George Opera. At the same time, she was a vocalist with Happy Rhoads and her heavy-duty rock-and-roll band. Musical 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/>
          <w:rtl w:val="0"/>
          <w:lang w:val="en-US"/>
        </w:rPr>
        <w:t>heater leads followed at Park Playhouse and CapRep.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Kelly Bird, who currently teaches in the Recording Industry program at The College of Saint Rose, has fought promoters' efforts to pigeon-hole her into concentrating on just one style of singing. In area churches, she is called upon to sing at both weddings and funerals, where</w:t>
      </w:r>
      <w:r>
        <w:rPr>
          <w:rFonts w:ascii="Times New Roman" w:hAnsi="Times New Roman"/>
          <w:rtl w:val="0"/>
          <w:lang w:val="en-US"/>
        </w:rPr>
        <w:t xml:space="preserve"> her reper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/>
          <w:rtl w:val="0"/>
          <w:lang w:val="en-US"/>
        </w:rPr>
        <w:t>oire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runs the gamut from traditional religious pieces to pop and jazz standards.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"I heard </w:t>
      </w:r>
      <w:r>
        <w:rPr>
          <w:rFonts w:ascii="Times New Roman" w:hAnsi="Times New Roman"/>
          <w:rtl w:val="0"/>
          <w:lang w:val="en-US"/>
        </w:rPr>
        <w:t>Kelly</w:t>
      </w:r>
      <w:r>
        <w:rPr>
          <w:rFonts w:ascii="Times New Roman" w:hAnsi="Times New Roman"/>
          <w:rtl w:val="0"/>
          <w:lang w:val="en-US"/>
        </w:rPr>
        <w:t xml:space="preserve"> singing a Duke Ellington song at a funeral</w:t>
      </w:r>
      <w:r>
        <w:rPr>
          <w:rFonts w:ascii="Times New Roman" w:hAnsi="Times New Roman"/>
          <w:rtl w:val="0"/>
          <w:lang w:val="en-US"/>
        </w:rPr>
        <w:t xml:space="preserve"> last year</w:t>
      </w:r>
      <w:r>
        <w:rPr>
          <w:rFonts w:ascii="Times New Roman" w:hAnsi="Times New Roman"/>
          <w:rtl w:val="0"/>
          <w:lang w:val="en-US"/>
        </w:rPr>
        <w:t>," Kerr notes. "The jazz selection was perfect for the gathering</w:t>
      </w:r>
      <w:r>
        <w:rPr>
          <w:rFonts w:ascii="Times New Roman" w:hAnsi="Times New Roman"/>
          <w:rtl w:val="0"/>
          <w:lang w:val="en-US"/>
        </w:rPr>
        <w:t xml:space="preserve">, lending it a musical dignity and an appropriate informality. We booked her for two concerts in our 2018 season; in fact, her show was the last show we produced at Fort Salem." 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Songs I Hate to Love </w:t>
      </w:r>
      <w:r>
        <w:rPr>
          <w:rFonts w:ascii="Times New Roman" w:hAnsi="Times New Roman"/>
          <w:i w:val="0"/>
          <w:iCs w:val="0"/>
          <w:rtl w:val="0"/>
          <w:lang w:val="en-US"/>
        </w:rPr>
        <w:t>includes shows tunes by Rodgers and Hammerstein, Cy Coleman and Stephen Sondheim; pop songs by John Mayer, Carpenters and Debbie Harry; jazz standards, and Leonard Cohen's iconic  tune, "Hallelujah."</w:t>
      </w:r>
    </w:p>
    <w:p>
      <w:pPr>
        <w:pStyle w:val="Body A"/>
        <w:jc w:val="both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rtl w:val="0"/>
          <w:lang w:val="en-US"/>
        </w:rPr>
        <w:t xml:space="preserve">The Farm-to-Table Dinner Theaters began eight years ago, when patrons would drive five miles into Salem for a show when dinner was finished. Four years ago, Gardenworks and Fort Salem started to offer entertainment on premises, creating an intimate cabaret space at the venue. 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>The evening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begins at 5:30 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PM 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>with a cheese tray appetizer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>. All the food is locally sourced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>;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w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ine and beer from local vineyards and breweries are 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>available for purchase.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At 6 PM, Chef Rob Southerland's menu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inclu</w:t>
      </w:r>
      <w:r>
        <w:rPr>
          <w:rFonts w:ascii="Times New Roman" w:hAnsi="Times New Roman"/>
          <w:i w:val="0"/>
          <w:iCs w:val="0"/>
          <w:rtl w:val="0"/>
          <w:lang w:val="en-US"/>
        </w:rPr>
        <w:t>des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organic </w:t>
      </w:r>
      <w:r>
        <w:rPr>
          <w:rFonts w:ascii="Times New Roman" w:hAnsi="Times New Roman"/>
          <w:i w:val="0"/>
          <w:iCs w:val="0"/>
          <w:rtl w:val="0"/>
          <w:lang w:val="en-US"/>
        </w:rPr>
        <w:t>salad</w:t>
      </w:r>
      <w:r>
        <w:rPr>
          <w:rFonts w:ascii="Times New Roman" w:hAnsi="Times New Roman"/>
          <w:i w:val="0"/>
          <w:iCs w:val="0"/>
          <w:rtl w:val="0"/>
          <w:lang w:val="en-US"/>
        </w:rPr>
        <w:t>, chicken cordon bleu, summer vegetables,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and blueberry crumble</w:t>
      </w:r>
      <w:r>
        <w:rPr>
          <w:rFonts w:ascii="Times New Roman" w:hAnsi="Times New Roman"/>
          <w:i w:val="0"/>
          <w:iCs w:val="0"/>
          <w:rtl w:val="0"/>
          <w:lang w:val="en-US"/>
        </w:rPr>
        <w:t>.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Space is limited; advance reservations are required.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en-US"/>
        </w:rPr>
        <w:t xml:space="preserve">The one-time-only performance of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Kelly Bird: </w:t>
      </w:r>
      <w:r>
        <w:rPr>
          <w:rFonts w:ascii="Times New Roman" w:hAnsi="Times New Roman"/>
          <w:i w:val="1"/>
          <w:iCs w:val="1"/>
          <w:rtl w:val="0"/>
          <w:lang w:val="en-US"/>
        </w:rPr>
        <w:t>Songs I Hate to Love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 xml:space="preserve">on Saturday, July 13, </w:t>
      </w:r>
      <w:r>
        <w:rPr>
          <w:rFonts w:ascii="Times New Roman" w:hAnsi="Times New Roman"/>
          <w:rtl w:val="0"/>
          <w:lang w:val="en-US"/>
        </w:rPr>
        <w:t>follows dinner on premises at Gardenworks Farm, 1055 County Route 30, Salem, New York 12865. Dinner begins at 5:30 PM. Information and reservations (required) are available by calling Gardenworks at (518) 854-3250.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