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0FB" w:rsidRDefault="00BE00FB">
      <w:pPr>
        <w:rPr>
          <w:rFonts w:ascii="Times New Roman" w:hAnsi="Times New Roman" w:cs="Times New Roman"/>
          <w:b/>
          <w:bCs/>
          <w:sz w:val="36"/>
          <w:szCs w:val="36"/>
        </w:rPr>
      </w:pPr>
      <w:r>
        <w:rPr>
          <w:rFonts w:ascii="Times New Roman" w:hAnsi="Times New Roman" w:cs="Times New Roman"/>
          <w:b/>
          <w:bCs/>
          <w:sz w:val="36"/>
          <w:szCs w:val="36"/>
        </w:rPr>
        <w:t xml:space="preserve">Announcing Non-Union Auditions scheduled for </w:t>
      </w:r>
      <w:proofErr w:type="gramStart"/>
      <w:r>
        <w:rPr>
          <w:rFonts w:ascii="Times New Roman" w:hAnsi="Times New Roman" w:cs="Times New Roman"/>
          <w:b/>
          <w:bCs/>
          <w:sz w:val="36"/>
          <w:szCs w:val="36"/>
        </w:rPr>
        <w:t>Spring</w:t>
      </w:r>
      <w:proofErr w:type="gramEnd"/>
      <w:r>
        <w:rPr>
          <w:rFonts w:ascii="Times New Roman" w:hAnsi="Times New Roman" w:cs="Times New Roman"/>
          <w:b/>
          <w:bCs/>
          <w:sz w:val="36"/>
          <w:szCs w:val="36"/>
        </w:rPr>
        <w:t>.</w:t>
      </w:r>
    </w:p>
    <w:p w:rsidR="00BE00FB" w:rsidRDefault="00BE00FB">
      <w:pPr>
        <w:rPr>
          <w:rFonts w:ascii="Times New Roman" w:hAnsi="Times New Roman" w:cs="Times New Roman"/>
          <w:b/>
          <w:bCs/>
          <w:sz w:val="36"/>
          <w:szCs w:val="36"/>
        </w:rPr>
      </w:pPr>
      <w:r>
        <w:rPr>
          <w:rFonts w:ascii="Times New Roman" w:hAnsi="Times New Roman" w:cs="Times New Roman"/>
          <w:b/>
          <w:bCs/>
          <w:sz w:val="36"/>
          <w:szCs w:val="36"/>
        </w:rPr>
        <w:t xml:space="preserve">This is an Advance Notice, a heads-up for the </w:t>
      </w:r>
      <w:proofErr w:type="gramStart"/>
      <w:r>
        <w:rPr>
          <w:rFonts w:ascii="Times New Roman" w:hAnsi="Times New Roman" w:cs="Times New Roman"/>
          <w:b/>
          <w:bCs/>
          <w:sz w:val="36"/>
          <w:szCs w:val="36"/>
        </w:rPr>
        <w:t>Spring</w:t>
      </w:r>
      <w:proofErr w:type="gramEnd"/>
      <w:r>
        <w:rPr>
          <w:rFonts w:ascii="Times New Roman" w:hAnsi="Times New Roman" w:cs="Times New Roman"/>
          <w:b/>
          <w:bCs/>
          <w:sz w:val="36"/>
          <w:szCs w:val="36"/>
        </w:rPr>
        <w:t>, 2016, Non-Union A</w:t>
      </w:r>
      <w:r w:rsidR="00CB59CA">
        <w:rPr>
          <w:rFonts w:ascii="Times New Roman" w:hAnsi="Times New Roman" w:cs="Times New Roman"/>
          <w:b/>
          <w:bCs/>
          <w:sz w:val="36"/>
          <w:szCs w:val="36"/>
        </w:rPr>
        <w:t>uditions for</w:t>
      </w:r>
      <w:r>
        <w:rPr>
          <w:rFonts w:ascii="Times New Roman" w:hAnsi="Times New Roman" w:cs="Times New Roman"/>
          <w:b/>
          <w:bCs/>
          <w:sz w:val="36"/>
          <w:szCs w:val="36"/>
        </w:rPr>
        <w:t xml:space="preserve"> an original, multi-racial drama “The Kentucky Tragedy.”</w:t>
      </w:r>
    </w:p>
    <w:p w:rsidR="00BE00FB" w:rsidRDefault="00BE00FB">
      <w:pPr>
        <w:rPr>
          <w:rFonts w:ascii="Times New Roman" w:hAnsi="Times New Roman" w:cs="Times New Roman"/>
          <w:b/>
          <w:bCs/>
          <w:sz w:val="36"/>
          <w:szCs w:val="36"/>
        </w:rPr>
      </w:pPr>
      <w:r>
        <w:rPr>
          <w:rFonts w:ascii="Times New Roman" w:hAnsi="Times New Roman" w:cs="Times New Roman"/>
          <w:b/>
          <w:bCs/>
          <w:sz w:val="36"/>
          <w:szCs w:val="36"/>
        </w:rPr>
        <w:t>This brand new play has been presented in New York City in four separate Developmental Workshops over the past five years.</w:t>
      </w:r>
    </w:p>
    <w:p w:rsidR="00BE00FB" w:rsidRDefault="00BE00FB">
      <w:pPr>
        <w:rPr>
          <w:rFonts w:ascii="Times New Roman" w:hAnsi="Times New Roman" w:cs="Times New Roman"/>
          <w:b/>
          <w:bCs/>
          <w:sz w:val="36"/>
          <w:szCs w:val="36"/>
        </w:rPr>
      </w:pPr>
      <w:r>
        <w:rPr>
          <w:rFonts w:ascii="Times New Roman" w:hAnsi="Times New Roman" w:cs="Times New Roman"/>
          <w:b/>
          <w:bCs/>
          <w:sz w:val="36"/>
          <w:szCs w:val="36"/>
        </w:rPr>
        <w:t>We are looking for Actors, Singers, Dancers, and Musicians with excellent technique.  The language of the text is highly stylized, elevated, close to poetry, and requires that performers have good speech and vocal training, plus a capacity for graceful movement, and an appreciation of the classics.</w:t>
      </w:r>
    </w:p>
    <w:p w:rsidR="00BE00FB" w:rsidRDefault="00BE00FB">
      <w:pPr>
        <w:rPr>
          <w:rFonts w:ascii="Times New Roman" w:hAnsi="Times New Roman" w:cs="Times New Roman"/>
          <w:b/>
          <w:bCs/>
          <w:sz w:val="36"/>
          <w:szCs w:val="36"/>
        </w:rPr>
      </w:pPr>
      <w:r>
        <w:rPr>
          <w:rFonts w:ascii="Times New Roman" w:hAnsi="Times New Roman" w:cs="Times New Roman"/>
          <w:b/>
          <w:bCs/>
          <w:sz w:val="36"/>
          <w:szCs w:val="36"/>
        </w:rPr>
        <w:t>Particular attention will be given to Talent in their 20’s, as the Drama has huge potential prospects.  The Producer’</w:t>
      </w:r>
      <w:r w:rsidR="00180A30">
        <w:rPr>
          <w:rFonts w:ascii="Times New Roman" w:hAnsi="Times New Roman" w:cs="Times New Roman"/>
          <w:b/>
          <w:bCs/>
          <w:sz w:val="36"/>
          <w:szCs w:val="36"/>
        </w:rPr>
        <w:t>s plans include a N</w:t>
      </w:r>
      <w:r>
        <w:rPr>
          <w:rFonts w:ascii="Times New Roman" w:hAnsi="Times New Roman" w:cs="Times New Roman"/>
          <w:b/>
          <w:bCs/>
          <w:sz w:val="36"/>
          <w:szCs w:val="36"/>
        </w:rPr>
        <w:t>ati</w:t>
      </w:r>
      <w:r w:rsidR="00180A30">
        <w:rPr>
          <w:rFonts w:ascii="Times New Roman" w:hAnsi="Times New Roman" w:cs="Times New Roman"/>
          <w:b/>
          <w:bCs/>
          <w:sz w:val="36"/>
          <w:szCs w:val="36"/>
        </w:rPr>
        <w:t>onal Tour, prior to a Broadway R</w:t>
      </w:r>
      <w:r>
        <w:rPr>
          <w:rFonts w:ascii="Times New Roman" w:hAnsi="Times New Roman" w:cs="Times New Roman"/>
          <w:b/>
          <w:bCs/>
          <w:sz w:val="36"/>
          <w:szCs w:val="36"/>
        </w:rPr>
        <w:t xml:space="preserve">un.  If this approach peaks interest, and the desire exists to be considered, please send pictures and resumes to: </w:t>
      </w:r>
      <w:hyperlink r:id="rId5" w:history="1">
        <w:r w:rsidRPr="006D670E">
          <w:rPr>
            <w:rStyle w:val="Hyperlink"/>
            <w:rFonts w:ascii="Times New Roman" w:hAnsi="Times New Roman" w:cs="Times New Roman"/>
            <w:b/>
            <w:bCs/>
            <w:sz w:val="36"/>
            <w:szCs w:val="36"/>
          </w:rPr>
          <w:t>dkhrosebud@yahoo.com</w:t>
        </w:r>
      </w:hyperlink>
      <w:r>
        <w:rPr>
          <w:rFonts w:ascii="Times New Roman" w:hAnsi="Times New Roman" w:cs="Times New Roman"/>
          <w:b/>
          <w:bCs/>
          <w:sz w:val="36"/>
          <w:szCs w:val="36"/>
        </w:rPr>
        <w:t xml:space="preserve">  The Pr</w:t>
      </w:r>
      <w:r w:rsidR="00CB59CA">
        <w:rPr>
          <w:rFonts w:ascii="Times New Roman" w:hAnsi="Times New Roman" w:cs="Times New Roman"/>
          <w:b/>
          <w:bCs/>
          <w:sz w:val="36"/>
          <w:szCs w:val="36"/>
        </w:rPr>
        <w:t>o</w:t>
      </w:r>
      <w:r>
        <w:rPr>
          <w:rFonts w:ascii="Times New Roman" w:hAnsi="Times New Roman" w:cs="Times New Roman"/>
          <w:b/>
          <w:bCs/>
          <w:sz w:val="36"/>
          <w:szCs w:val="36"/>
        </w:rPr>
        <w:t>ducer is Dennis Kelly Higgins, (212) 696-8560.</w:t>
      </w:r>
    </w:p>
    <w:p w:rsidR="00180A30" w:rsidRDefault="00180A30" w:rsidP="00180A30">
      <w:pPr>
        <w:rPr>
          <w:rFonts w:ascii="Times New Roman" w:hAnsi="Times New Roman" w:cs="Times New Roman"/>
          <w:b/>
          <w:bCs/>
          <w:sz w:val="36"/>
          <w:szCs w:val="36"/>
        </w:rPr>
      </w:pPr>
      <w:r>
        <w:rPr>
          <w:rFonts w:ascii="Times New Roman" w:hAnsi="Times New Roman" w:cs="Times New Roman"/>
          <w:b/>
          <w:bCs/>
          <w:sz w:val="36"/>
          <w:szCs w:val="36"/>
        </w:rPr>
        <w:t>Based on the sensational Sharp/Beauchamp Murder Trial of 1825, the O.J. Simpson Case of its’ day, marking the first time a man was ex</w:t>
      </w:r>
      <w:r w:rsidR="00CB59CA">
        <w:rPr>
          <w:rFonts w:ascii="Times New Roman" w:hAnsi="Times New Roman" w:cs="Times New Roman"/>
          <w:b/>
          <w:bCs/>
          <w:sz w:val="36"/>
          <w:szCs w:val="36"/>
        </w:rPr>
        <w:t>ecuted in the State of Kentucky,</w:t>
      </w:r>
      <w:r>
        <w:rPr>
          <w:rFonts w:ascii="Times New Roman" w:hAnsi="Times New Roman" w:cs="Times New Roman"/>
          <w:b/>
          <w:bCs/>
          <w:sz w:val="36"/>
          <w:szCs w:val="36"/>
        </w:rPr>
        <w:t xml:space="preserve">  “The Kentucky Tragedy” is both a Courtroom Drama and a Domestic Drama combined.  The Family Drama is told </w:t>
      </w:r>
      <w:r>
        <w:rPr>
          <w:rFonts w:ascii="Times New Roman" w:hAnsi="Times New Roman" w:cs="Times New Roman"/>
          <w:b/>
          <w:bCs/>
          <w:sz w:val="36"/>
          <w:szCs w:val="36"/>
        </w:rPr>
        <w:lastRenderedPageBreak/>
        <w:t xml:space="preserve">chronologically as the Trial unfolds.  Think of “Inherit </w:t>
      </w:r>
      <w:proofErr w:type="gramStart"/>
      <w:r>
        <w:rPr>
          <w:rFonts w:ascii="Times New Roman" w:hAnsi="Times New Roman" w:cs="Times New Roman"/>
          <w:b/>
          <w:bCs/>
          <w:sz w:val="36"/>
          <w:szCs w:val="36"/>
        </w:rPr>
        <w:t>The</w:t>
      </w:r>
      <w:proofErr w:type="gramEnd"/>
      <w:r>
        <w:rPr>
          <w:rFonts w:ascii="Times New Roman" w:hAnsi="Times New Roman" w:cs="Times New Roman"/>
          <w:b/>
          <w:bCs/>
          <w:sz w:val="36"/>
          <w:szCs w:val="36"/>
        </w:rPr>
        <w:t xml:space="preserve"> Wind” or “Twelve Angry Jurors” melded with “Streetcar Named Desire” or “Long Day’s Journey Into Night.”</w:t>
      </w:r>
    </w:p>
    <w:p w:rsidR="00180A30" w:rsidRDefault="00180A30" w:rsidP="00180A30">
      <w:pPr>
        <w:rPr>
          <w:rFonts w:ascii="Times New Roman" w:hAnsi="Times New Roman" w:cs="Times New Roman"/>
          <w:b/>
          <w:bCs/>
          <w:sz w:val="36"/>
          <w:szCs w:val="36"/>
        </w:rPr>
      </w:pPr>
      <w:r>
        <w:rPr>
          <w:rFonts w:ascii="Times New Roman" w:hAnsi="Times New Roman" w:cs="Times New Roman"/>
          <w:b/>
          <w:bCs/>
          <w:sz w:val="36"/>
          <w:szCs w:val="36"/>
        </w:rPr>
        <w:t xml:space="preserve">There are two extraordinary roles for a Black Woman and a White Woman.  Additionally, there are six scenes between the two ladies, friends since birth, exploring their long and deep relationship.  What has worked well in past presentations is to assign one or two scenes </w:t>
      </w:r>
      <w:r w:rsidR="009E3BB1">
        <w:rPr>
          <w:rFonts w:ascii="Times New Roman" w:hAnsi="Times New Roman" w:cs="Times New Roman"/>
          <w:b/>
          <w:bCs/>
          <w:sz w:val="36"/>
          <w:szCs w:val="36"/>
        </w:rPr>
        <w:t>to several dif</w:t>
      </w:r>
      <w:r>
        <w:rPr>
          <w:rFonts w:ascii="Times New Roman" w:hAnsi="Times New Roman" w:cs="Times New Roman"/>
          <w:b/>
          <w:bCs/>
          <w:sz w:val="36"/>
          <w:szCs w:val="36"/>
        </w:rPr>
        <w:t>ferent pairs of</w:t>
      </w:r>
      <w:r w:rsidR="009E3BB1">
        <w:rPr>
          <w:rFonts w:ascii="Times New Roman" w:hAnsi="Times New Roman" w:cs="Times New Roman"/>
          <w:b/>
          <w:bCs/>
          <w:sz w:val="36"/>
          <w:szCs w:val="36"/>
        </w:rPr>
        <w:t xml:space="preserve"> </w:t>
      </w:r>
      <w:r>
        <w:rPr>
          <w:rFonts w:ascii="Times New Roman" w:hAnsi="Times New Roman" w:cs="Times New Roman"/>
          <w:b/>
          <w:bCs/>
          <w:sz w:val="36"/>
          <w:szCs w:val="36"/>
        </w:rPr>
        <w:t>actresses.  These are parts written to sh</w:t>
      </w:r>
      <w:r w:rsidR="009E3BB1">
        <w:rPr>
          <w:rFonts w:ascii="Times New Roman" w:hAnsi="Times New Roman" w:cs="Times New Roman"/>
          <w:b/>
          <w:bCs/>
          <w:sz w:val="36"/>
          <w:szCs w:val="36"/>
        </w:rPr>
        <w:t>owcase the most gifted</w:t>
      </w:r>
      <w:r>
        <w:rPr>
          <w:rFonts w:ascii="Times New Roman" w:hAnsi="Times New Roman" w:cs="Times New Roman"/>
          <w:b/>
          <w:bCs/>
          <w:sz w:val="36"/>
          <w:szCs w:val="36"/>
        </w:rPr>
        <w:t xml:space="preserve"> of their generation.</w:t>
      </w:r>
    </w:p>
    <w:p w:rsidR="009E3BB1" w:rsidRDefault="009E3BB1" w:rsidP="00180A30">
      <w:pPr>
        <w:rPr>
          <w:rFonts w:ascii="Times New Roman" w:hAnsi="Times New Roman" w:cs="Times New Roman"/>
          <w:b/>
          <w:bCs/>
          <w:sz w:val="36"/>
          <w:szCs w:val="36"/>
        </w:rPr>
      </w:pPr>
      <w:r>
        <w:rPr>
          <w:rFonts w:ascii="Times New Roman" w:hAnsi="Times New Roman" w:cs="Times New Roman"/>
          <w:b/>
          <w:bCs/>
          <w:sz w:val="36"/>
          <w:szCs w:val="36"/>
        </w:rPr>
        <w:t xml:space="preserve">There will be a Cash Stipend paid for the run, four weeks of rehearsal, Monday, Wednesday, </w:t>
      </w:r>
      <w:proofErr w:type="gramStart"/>
      <w:r>
        <w:rPr>
          <w:rFonts w:ascii="Times New Roman" w:hAnsi="Times New Roman" w:cs="Times New Roman"/>
          <w:b/>
          <w:bCs/>
          <w:sz w:val="36"/>
          <w:szCs w:val="36"/>
        </w:rPr>
        <w:t>Friday</w:t>
      </w:r>
      <w:proofErr w:type="gramEnd"/>
      <w:r>
        <w:rPr>
          <w:rFonts w:ascii="Times New Roman" w:hAnsi="Times New Roman" w:cs="Times New Roman"/>
          <w:b/>
          <w:bCs/>
          <w:sz w:val="36"/>
          <w:szCs w:val="36"/>
        </w:rPr>
        <w:t>, followed by performances.  For background on the story, see the Wiki entry Beauchamp/Sharp Tragedy.</w:t>
      </w:r>
      <w:r w:rsidR="00D70846">
        <w:rPr>
          <w:rFonts w:ascii="Times New Roman" w:hAnsi="Times New Roman" w:cs="Times New Roman"/>
          <w:b/>
          <w:bCs/>
          <w:sz w:val="36"/>
          <w:szCs w:val="36"/>
        </w:rPr>
        <w:t xml:space="preserve">  The Theater Venue will be a Location in Columbia County.</w:t>
      </w:r>
      <w:bookmarkStart w:id="0" w:name="_GoBack"/>
      <w:bookmarkEnd w:id="0"/>
    </w:p>
    <w:p w:rsidR="009E3BB1" w:rsidRDefault="009E3BB1" w:rsidP="00180A30">
      <w:pPr>
        <w:rPr>
          <w:rFonts w:ascii="Times New Roman" w:hAnsi="Times New Roman" w:cs="Times New Roman"/>
          <w:b/>
          <w:bCs/>
          <w:sz w:val="36"/>
          <w:szCs w:val="36"/>
        </w:rPr>
      </w:pPr>
    </w:p>
    <w:p w:rsidR="009E3BB1" w:rsidRDefault="009E3BB1" w:rsidP="00180A30">
      <w:pPr>
        <w:rPr>
          <w:rFonts w:ascii="Times New Roman" w:hAnsi="Times New Roman" w:cs="Times New Roman"/>
          <w:b/>
          <w:bCs/>
          <w:sz w:val="36"/>
          <w:szCs w:val="36"/>
        </w:rPr>
      </w:pPr>
      <w:r>
        <w:rPr>
          <w:rFonts w:ascii="Times New Roman" w:hAnsi="Times New Roman" w:cs="Times New Roman"/>
          <w:b/>
          <w:bCs/>
          <w:sz w:val="36"/>
          <w:szCs w:val="36"/>
        </w:rPr>
        <w:t>CAST BREAKDOWN:</w:t>
      </w:r>
    </w:p>
    <w:p w:rsidR="009E3BB1" w:rsidRDefault="009E3BB1" w:rsidP="00180A30">
      <w:pPr>
        <w:rPr>
          <w:rFonts w:ascii="Times New Roman" w:hAnsi="Times New Roman" w:cs="Times New Roman"/>
          <w:b/>
          <w:bCs/>
          <w:sz w:val="36"/>
          <w:szCs w:val="36"/>
        </w:rPr>
      </w:pPr>
      <w:r>
        <w:rPr>
          <w:rFonts w:ascii="Times New Roman" w:hAnsi="Times New Roman" w:cs="Times New Roman"/>
          <w:b/>
          <w:bCs/>
          <w:sz w:val="36"/>
          <w:szCs w:val="36"/>
        </w:rPr>
        <w:t xml:space="preserve">Anne Cooke: 22-35 years old. </w:t>
      </w:r>
      <w:proofErr w:type="gramStart"/>
      <w:r w:rsidR="000A04C1">
        <w:rPr>
          <w:rFonts w:ascii="Times New Roman" w:hAnsi="Times New Roman" w:cs="Times New Roman"/>
          <w:b/>
          <w:bCs/>
          <w:sz w:val="36"/>
          <w:szCs w:val="36"/>
        </w:rPr>
        <w:t>(</w:t>
      </w:r>
      <w:r>
        <w:rPr>
          <w:rFonts w:ascii="Times New Roman" w:hAnsi="Times New Roman" w:cs="Times New Roman"/>
          <w:b/>
          <w:bCs/>
          <w:sz w:val="36"/>
          <w:szCs w:val="36"/>
        </w:rPr>
        <w:t>Caucasian.</w:t>
      </w:r>
      <w:r w:rsidR="000A04C1">
        <w:rPr>
          <w:rFonts w:ascii="Times New Roman" w:hAnsi="Times New Roman" w:cs="Times New Roman"/>
          <w:b/>
          <w:bCs/>
          <w:sz w:val="36"/>
          <w:szCs w:val="36"/>
        </w:rPr>
        <w:t>)</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Stately and beautiful.</w:t>
      </w:r>
      <w:proofErr w:type="gramEnd"/>
      <w:r>
        <w:rPr>
          <w:rFonts w:ascii="Times New Roman" w:hAnsi="Times New Roman" w:cs="Times New Roman"/>
          <w:b/>
          <w:bCs/>
          <w:sz w:val="36"/>
          <w:szCs w:val="36"/>
        </w:rPr>
        <w:t xml:space="preserve">  Betrayed by her suitor, she seeks solitude, redemption, and revenge.</w:t>
      </w:r>
    </w:p>
    <w:p w:rsidR="009E3BB1" w:rsidRDefault="009E3BB1" w:rsidP="00180A30">
      <w:pPr>
        <w:rPr>
          <w:rFonts w:ascii="Times New Roman" w:hAnsi="Times New Roman" w:cs="Times New Roman"/>
          <w:b/>
          <w:bCs/>
          <w:sz w:val="36"/>
          <w:szCs w:val="36"/>
        </w:rPr>
      </w:pPr>
      <w:r>
        <w:rPr>
          <w:rFonts w:ascii="Times New Roman" w:hAnsi="Times New Roman" w:cs="Times New Roman"/>
          <w:b/>
          <w:bCs/>
          <w:sz w:val="36"/>
          <w:szCs w:val="36"/>
        </w:rPr>
        <w:t xml:space="preserve">Ellen Reardon:  22-35 years old.  </w:t>
      </w:r>
      <w:proofErr w:type="gramStart"/>
      <w:r>
        <w:rPr>
          <w:rFonts w:ascii="Times New Roman" w:hAnsi="Times New Roman" w:cs="Times New Roman"/>
          <w:b/>
          <w:bCs/>
          <w:sz w:val="36"/>
          <w:szCs w:val="36"/>
        </w:rPr>
        <w:t>(Actress of Color.)</w:t>
      </w:r>
      <w:proofErr w:type="gramEnd"/>
      <w:r>
        <w:rPr>
          <w:rFonts w:ascii="Times New Roman" w:hAnsi="Times New Roman" w:cs="Times New Roman"/>
          <w:b/>
          <w:bCs/>
          <w:sz w:val="36"/>
          <w:szCs w:val="36"/>
        </w:rPr>
        <w:t xml:space="preserve"> </w:t>
      </w:r>
      <w:r w:rsidR="00CB59CA">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Closest friend to Anne.</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Her confidante and critic.</w:t>
      </w:r>
      <w:proofErr w:type="gramEnd"/>
      <w:r>
        <w:rPr>
          <w:rFonts w:ascii="Times New Roman" w:hAnsi="Times New Roman" w:cs="Times New Roman"/>
          <w:b/>
          <w:bCs/>
          <w:sz w:val="36"/>
          <w:szCs w:val="36"/>
        </w:rPr>
        <w:t xml:space="preserve"> </w:t>
      </w:r>
    </w:p>
    <w:p w:rsidR="009E3BB1" w:rsidRDefault="009E3BB1" w:rsidP="00180A30">
      <w:pPr>
        <w:rPr>
          <w:rFonts w:ascii="Times New Roman" w:hAnsi="Times New Roman" w:cs="Times New Roman"/>
          <w:b/>
          <w:bCs/>
          <w:sz w:val="36"/>
          <w:szCs w:val="36"/>
        </w:rPr>
      </w:pPr>
      <w:r>
        <w:rPr>
          <w:rFonts w:ascii="Times New Roman" w:hAnsi="Times New Roman" w:cs="Times New Roman"/>
          <w:b/>
          <w:bCs/>
          <w:sz w:val="36"/>
          <w:szCs w:val="36"/>
        </w:rPr>
        <w:t>Jerry Be</w:t>
      </w:r>
      <w:r w:rsidR="00CB59CA">
        <w:rPr>
          <w:rFonts w:ascii="Times New Roman" w:hAnsi="Times New Roman" w:cs="Times New Roman"/>
          <w:b/>
          <w:bCs/>
          <w:sz w:val="36"/>
          <w:szCs w:val="36"/>
        </w:rPr>
        <w:t xml:space="preserve">auchamp:  22 -30. </w:t>
      </w:r>
      <w:proofErr w:type="gramStart"/>
      <w:r w:rsidR="000A04C1">
        <w:rPr>
          <w:rFonts w:ascii="Times New Roman" w:hAnsi="Times New Roman" w:cs="Times New Roman"/>
          <w:b/>
          <w:bCs/>
          <w:sz w:val="36"/>
          <w:szCs w:val="36"/>
        </w:rPr>
        <w:t>(Caucasian.)</w:t>
      </w:r>
      <w:proofErr w:type="gramEnd"/>
      <w:r w:rsidR="00CB59CA">
        <w:rPr>
          <w:rFonts w:ascii="Times New Roman" w:hAnsi="Times New Roman" w:cs="Times New Roman"/>
          <w:b/>
          <w:bCs/>
          <w:sz w:val="36"/>
          <w:szCs w:val="36"/>
        </w:rPr>
        <w:t xml:space="preserve"> </w:t>
      </w:r>
      <w:proofErr w:type="gramStart"/>
      <w:r w:rsidR="00CB59CA">
        <w:rPr>
          <w:rFonts w:ascii="Times New Roman" w:hAnsi="Times New Roman" w:cs="Times New Roman"/>
          <w:b/>
          <w:bCs/>
          <w:sz w:val="36"/>
          <w:szCs w:val="36"/>
        </w:rPr>
        <w:t>Leading man.</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Stable, self-sacrificing.</w:t>
      </w:r>
      <w:proofErr w:type="gramEnd"/>
      <w:r>
        <w:rPr>
          <w:rFonts w:ascii="Times New Roman" w:hAnsi="Times New Roman" w:cs="Times New Roman"/>
          <w:b/>
          <w:bCs/>
          <w:sz w:val="36"/>
          <w:szCs w:val="36"/>
        </w:rPr>
        <w:t xml:space="preserve">  Hail fellow, well met.</w:t>
      </w:r>
    </w:p>
    <w:p w:rsidR="009E3BB1" w:rsidRDefault="009E3BB1" w:rsidP="00180A30">
      <w:pPr>
        <w:rPr>
          <w:rFonts w:ascii="Times New Roman" w:hAnsi="Times New Roman" w:cs="Times New Roman"/>
          <w:b/>
          <w:bCs/>
          <w:sz w:val="36"/>
          <w:szCs w:val="36"/>
        </w:rPr>
      </w:pPr>
      <w:r>
        <w:rPr>
          <w:rFonts w:ascii="Times New Roman" w:hAnsi="Times New Roman" w:cs="Times New Roman"/>
          <w:b/>
          <w:bCs/>
          <w:sz w:val="36"/>
          <w:szCs w:val="36"/>
        </w:rPr>
        <w:lastRenderedPageBreak/>
        <w:t xml:space="preserve">John Pope:  25-45.  </w:t>
      </w:r>
      <w:proofErr w:type="gramStart"/>
      <w:r w:rsidR="000A04C1">
        <w:rPr>
          <w:rFonts w:ascii="Times New Roman" w:hAnsi="Times New Roman" w:cs="Times New Roman"/>
          <w:b/>
          <w:bCs/>
          <w:sz w:val="36"/>
          <w:szCs w:val="36"/>
        </w:rPr>
        <w:t>(Caucasian.)</w:t>
      </w:r>
      <w:proofErr w:type="gramEnd"/>
      <w:r w:rsidR="000A04C1">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Leading man.</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Defense Attorney.</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Firm, but calm temperament.</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Reliable, reassuring.</w:t>
      </w:r>
      <w:proofErr w:type="gramEnd"/>
    </w:p>
    <w:p w:rsidR="009E3BB1" w:rsidRDefault="00CB59CA" w:rsidP="00180A30">
      <w:pPr>
        <w:rPr>
          <w:rFonts w:ascii="Times New Roman" w:hAnsi="Times New Roman" w:cs="Times New Roman"/>
          <w:b/>
          <w:bCs/>
          <w:sz w:val="36"/>
          <w:szCs w:val="36"/>
        </w:rPr>
      </w:pPr>
      <w:r>
        <w:rPr>
          <w:rFonts w:ascii="Times New Roman" w:hAnsi="Times New Roman" w:cs="Times New Roman"/>
          <w:b/>
          <w:bCs/>
          <w:sz w:val="36"/>
          <w:szCs w:val="36"/>
        </w:rPr>
        <w:t>Nathaniel Whitman: 25-4</w:t>
      </w:r>
      <w:r w:rsidR="009E3BB1">
        <w:rPr>
          <w:rFonts w:ascii="Times New Roman" w:hAnsi="Times New Roman" w:cs="Times New Roman"/>
          <w:b/>
          <w:bCs/>
          <w:sz w:val="36"/>
          <w:szCs w:val="36"/>
        </w:rPr>
        <w:t xml:space="preserve">5.  </w:t>
      </w:r>
      <w:proofErr w:type="gramStart"/>
      <w:r>
        <w:rPr>
          <w:rFonts w:ascii="Times New Roman" w:hAnsi="Times New Roman" w:cs="Times New Roman"/>
          <w:b/>
          <w:bCs/>
          <w:sz w:val="36"/>
          <w:szCs w:val="36"/>
        </w:rPr>
        <w:t>(Acto</w:t>
      </w:r>
      <w:r w:rsidR="009E3BB1">
        <w:rPr>
          <w:rFonts w:ascii="Times New Roman" w:hAnsi="Times New Roman" w:cs="Times New Roman"/>
          <w:b/>
          <w:bCs/>
          <w:sz w:val="36"/>
          <w:szCs w:val="36"/>
        </w:rPr>
        <w:t>r of Color.)</w:t>
      </w:r>
      <w:proofErr w:type="gramEnd"/>
      <w:r>
        <w:rPr>
          <w:rFonts w:ascii="Times New Roman" w:hAnsi="Times New Roman" w:cs="Times New Roman"/>
          <w:b/>
          <w:bCs/>
          <w:sz w:val="36"/>
          <w:szCs w:val="36"/>
        </w:rPr>
        <w:t xml:space="preserve">  </w:t>
      </w:r>
      <w:r w:rsidR="009E3BB1">
        <w:rPr>
          <w:rFonts w:ascii="Times New Roman" w:hAnsi="Times New Roman" w:cs="Times New Roman"/>
          <w:b/>
          <w:bCs/>
          <w:sz w:val="36"/>
          <w:szCs w:val="36"/>
        </w:rPr>
        <w:t xml:space="preserve">Homestead Foreman.  </w:t>
      </w:r>
      <w:proofErr w:type="gramStart"/>
      <w:r w:rsidR="009E3BB1">
        <w:rPr>
          <w:rFonts w:ascii="Times New Roman" w:hAnsi="Times New Roman" w:cs="Times New Roman"/>
          <w:b/>
          <w:bCs/>
          <w:sz w:val="36"/>
          <w:szCs w:val="36"/>
        </w:rPr>
        <w:t>Possesses a steady and generous nature.</w:t>
      </w:r>
      <w:proofErr w:type="gramEnd"/>
    </w:p>
    <w:p w:rsidR="009E3BB1" w:rsidRDefault="009E3BB1" w:rsidP="00180A30">
      <w:pPr>
        <w:rPr>
          <w:rFonts w:ascii="Times New Roman" w:hAnsi="Times New Roman" w:cs="Times New Roman"/>
          <w:b/>
          <w:bCs/>
          <w:sz w:val="36"/>
          <w:szCs w:val="36"/>
        </w:rPr>
      </w:pPr>
      <w:r>
        <w:rPr>
          <w:rFonts w:ascii="Times New Roman" w:hAnsi="Times New Roman" w:cs="Times New Roman"/>
          <w:b/>
          <w:bCs/>
          <w:sz w:val="36"/>
          <w:szCs w:val="36"/>
        </w:rPr>
        <w:t xml:space="preserve">Charles Bibb: 25-45.  </w:t>
      </w:r>
      <w:proofErr w:type="gramStart"/>
      <w:r w:rsidR="000A04C1">
        <w:rPr>
          <w:rFonts w:ascii="Times New Roman" w:hAnsi="Times New Roman" w:cs="Times New Roman"/>
          <w:b/>
          <w:bCs/>
          <w:sz w:val="36"/>
          <w:szCs w:val="36"/>
        </w:rPr>
        <w:t>(</w:t>
      </w:r>
      <w:r w:rsidR="00CB59CA">
        <w:rPr>
          <w:rFonts w:ascii="Times New Roman" w:hAnsi="Times New Roman" w:cs="Times New Roman"/>
          <w:b/>
          <w:bCs/>
          <w:sz w:val="36"/>
          <w:szCs w:val="36"/>
        </w:rPr>
        <w:t>Caucasia</w:t>
      </w:r>
      <w:r>
        <w:rPr>
          <w:rFonts w:ascii="Times New Roman" w:hAnsi="Times New Roman" w:cs="Times New Roman"/>
          <w:b/>
          <w:bCs/>
          <w:sz w:val="36"/>
          <w:szCs w:val="36"/>
        </w:rPr>
        <w:t>n.</w:t>
      </w:r>
      <w:r w:rsidR="000A04C1">
        <w:rPr>
          <w:rFonts w:ascii="Times New Roman" w:hAnsi="Times New Roman" w:cs="Times New Roman"/>
          <w:b/>
          <w:bCs/>
          <w:sz w:val="36"/>
          <w:szCs w:val="36"/>
        </w:rPr>
        <w:t>)</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Prosecuting Attorney.</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At the center of a crisis.</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Determined to make an impression.</w:t>
      </w:r>
      <w:proofErr w:type="gramEnd"/>
    </w:p>
    <w:p w:rsidR="009E3BB1" w:rsidRDefault="00CB59CA" w:rsidP="00180A30">
      <w:pPr>
        <w:rPr>
          <w:rFonts w:ascii="Times New Roman" w:hAnsi="Times New Roman" w:cs="Times New Roman"/>
          <w:b/>
          <w:bCs/>
          <w:sz w:val="36"/>
          <w:szCs w:val="36"/>
        </w:rPr>
      </w:pPr>
      <w:proofErr w:type="spellStart"/>
      <w:r>
        <w:rPr>
          <w:rFonts w:ascii="Times New Roman" w:hAnsi="Times New Roman" w:cs="Times New Roman"/>
          <w:b/>
          <w:bCs/>
          <w:sz w:val="36"/>
          <w:szCs w:val="36"/>
        </w:rPr>
        <w:t>Petita</w:t>
      </w:r>
      <w:proofErr w:type="spellEnd"/>
      <w:r>
        <w:rPr>
          <w:rFonts w:ascii="Times New Roman" w:hAnsi="Times New Roman" w:cs="Times New Roman"/>
          <w:b/>
          <w:bCs/>
          <w:sz w:val="36"/>
          <w:szCs w:val="36"/>
        </w:rPr>
        <w:t>:  20-25</w:t>
      </w:r>
      <w:r w:rsidR="009E3BB1">
        <w:rPr>
          <w:rFonts w:ascii="Times New Roman" w:hAnsi="Times New Roman" w:cs="Times New Roman"/>
          <w:b/>
          <w:bCs/>
          <w:sz w:val="36"/>
          <w:szCs w:val="36"/>
        </w:rPr>
        <w:t xml:space="preserve">.  </w:t>
      </w:r>
      <w:proofErr w:type="gramStart"/>
      <w:r w:rsidR="009E3BB1">
        <w:rPr>
          <w:rFonts w:ascii="Times New Roman" w:hAnsi="Times New Roman" w:cs="Times New Roman"/>
          <w:b/>
          <w:bCs/>
          <w:sz w:val="36"/>
          <w:szCs w:val="36"/>
        </w:rPr>
        <w:t>(Actress of Color.)</w:t>
      </w:r>
      <w:proofErr w:type="gramEnd"/>
      <w:r w:rsidR="009E3BB1">
        <w:rPr>
          <w:rFonts w:ascii="Times New Roman" w:hAnsi="Times New Roman" w:cs="Times New Roman"/>
          <w:b/>
          <w:bCs/>
          <w:sz w:val="36"/>
          <w:szCs w:val="36"/>
        </w:rPr>
        <w:t xml:space="preserve">  </w:t>
      </w:r>
      <w:proofErr w:type="gramStart"/>
      <w:r w:rsidR="009E3BB1">
        <w:rPr>
          <w:rFonts w:ascii="Times New Roman" w:hAnsi="Times New Roman" w:cs="Times New Roman"/>
          <w:b/>
          <w:bCs/>
          <w:sz w:val="36"/>
          <w:szCs w:val="36"/>
        </w:rPr>
        <w:t>Wiser than he</w:t>
      </w:r>
      <w:r>
        <w:rPr>
          <w:rFonts w:ascii="Times New Roman" w:hAnsi="Times New Roman" w:cs="Times New Roman"/>
          <w:b/>
          <w:bCs/>
          <w:sz w:val="36"/>
          <w:szCs w:val="36"/>
        </w:rPr>
        <w:t>r years.</w:t>
      </w:r>
      <w:proofErr w:type="gramEnd"/>
      <w:r>
        <w:rPr>
          <w:rFonts w:ascii="Times New Roman" w:hAnsi="Times New Roman" w:cs="Times New Roman"/>
          <w:b/>
          <w:bCs/>
          <w:sz w:val="36"/>
          <w:szCs w:val="36"/>
        </w:rPr>
        <w:t xml:space="preserve"> </w:t>
      </w:r>
      <w:proofErr w:type="gramStart"/>
      <w:r>
        <w:rPr>
          <w:rFonts w:ascii="Times New Roman" w:hAnsi="Times New Roman" w:cs="Times New Roman"/>
          <w:b/>
          <w:bCs/>
          <w:sz w:val="36"/>
          <w:szCs w:val="36"/>
        </w:rPr>
        <w:t>Speaks truth to the po</w:t>
      </w:r>
      <w:r w:rsidR="009E3BB1">
        <w:rPr>
          <w:rFonts w:ascii="Times New Roman" w:hAnsi="Times New Roman" w:cs="Times New Roman"/>
          <w:b/>
          <w:bCs/>
          <w:sz w:val="36"/>
          <w:szCs w:val="36"/>
        </w:rPr>
        <w:t>werless.</w:t>
      </w:r>
      <w:proofErr w:type="gramEnd"/>
    </w:p>
    <w:p w:rsidR="009E3BB1" w:rsidRDefault="009E3BB1" w:rsidP="00180A30">
      <w:pPr>
        <w:rPr>
          <w:rFonts w:ascii="Times New Roman" w:hAnsi="Times New Roman" w:cs="Times New Roman"/>
          <w:b/>
          <w:bCs/>
          <w:sz w:val="36"/>
          <w:szCs w:val="36"/>
        </w:rPr>
      </w:pPr>
    </w:p>
    <w:p w:rsidR="00BE00FB" w:rsidRPr="00BE00FB" w:rsidRDefault="00BE00FB">
      <w:pPr>
        <w:rPr>
          <w:rFonts w:ascii="Times New Roman" w:hAnsi="Times New Roman" w:cs="Times New Roman"/>
          <w:b/>
          <w:bCs/>
          <w:sz w:val="36"/>
          <w:szCs w:val="36"/>
        </w:rPr>
      </w:pPr>
      <w:r>
        <w:rPr>
          <w:rFonts w:ascii="Times New Roman" w:hAnsi="Times New Roman" w:cs="Times New Roman"/>
          <w:b/>
          <w:bCs/>
          <w:sz w:val="36"/>
          <w:szCs w:val="36"/>
        </w:rPr>
        <w:br/>
      </w:r>
    </w:p>
    <w:sectPr w:rsidR="00BE00FB" w:rsidRPr="00BE00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FB"/>
    <w:rsid w:val="000A04C1"/>
    <w:rsid w:val="00180A30"/>
    <w:rsid w:val="009E3BB1"/>
    <w:rsid w:val="00BE00FB"/>
    <w:rsid w:val="00CB59CA"/>
    <w:rsid w:val="00D708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0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khrosebu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NYPL</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NYPL</dc:creator>
  <cp:lastModifiedBy>NYPL</cp:lastModifiedBy>
  <cp:revision>2</cp:revision>
  <cp:lastPrinted>2016-01-29T19:44:00Z</cp:lastPrinted>
  <dcterms:created xsi:type="dcterms:W3CDTF">2016-01-29T19:50:00Z</dcterms:created>
  <dcterms:modified xsi:type="dcterms:W3CDTF">2016-01-29T19:50:00Z</dcterms:modified>
</cp:coreProperties>
</file>