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33" w:rsidRDefault="00311733">
      <w:pPr>
        <w:rPr>
          <w:u w:val="single"/>
        </w:rPr>
      </w:pPr>
      <w:r>
        <w:rPr>
          <w:u w:val="single"/>
        </w:rPr>
        <w:t>AUDITION NOTICE</w:t>
      </w:r>
    </w:p>
    <w:p w:rsidR="00965390" w:rsidRDefault="00030519">
      <w:r w:rsidRPr="00E3761F">
        <w:rPr>
          <w:u w:val="single"/>
        </w:rPr>
        <w:t>The Crucible</w:t>
      </w:r>
      <w:r>
        <w:t xml:space="preserve"> by Arthur Miller</w:t>
      </w:r>
      <w:r w:rsidR="00311733">
        <w:t>, directed by Sue Frost and Val Kavanaugh.</w:t>
      </w:r>
    </w:p>
    <w:p w:rsidR="00311733" w:rsidRDefault="00311733">
      <w:r>
        <w:t xml:space="preserve">DATES:  </w:t>
      </w:r>
      <w:r w:rsidR="00030519">
        <w:t>Auditions will be held on Nov. 12</w:t>
      </w:r>
      <w:r w:rsidR="00030519" w:rsidRPr="00030519">
        <w:rPr>
          <w:vertAlign w:val="superscript"/>
        </w:rPr>
        <w:t>th</w:t>
      </w:r>
      <w:r w:rsidR="00030519">
        <w:t xml:space="preserve"> at 6 pm </w:t>
      </w:r>
      <w:bookmarkStart w:id="0" w:name="_GoBack"/>
      <w:bookmarkEnd w:id="0"/>
      <w:r w:rsidR="00030519">
        <w:t>and</w:t>
      </w:r>
      <w:r>
        <w:t xml:space="preserve"> 6:30 </w:t>
      </w:r>
      <w:r w:rsidR="00030519">
        <w:t>on Nov. 14</w:t>
      </w:r>
      <w:r w:rsidR="00030519" w:rsidRPr="00030519">
        <w:rPr>
          <w:vertAlign w:val="superscript"/>
        </w:rPr>
        <w:t>th</w:t>
      </w:r>
      <w:r w:rsidR="00030519">
        <w:t xml:space="preserve"> at the Sand Lake Center for the Arts.  Call backs Nov. 16</w:t>
      </w:r>
      <w:r>
        <w:rPr>
          <w:vertAlign w:val="superscript"/>
        </w:rPr>
        <w:t xml:space="preserve"> </w:t>
      </w:r>
      <w:r>
        <w:t>at 6:30</w:t>
      </w:r>
      <w:r w:rsidR="00030519">
        <w:t>.</w:t>
      </w:r>
      <w:r w:rsidR="00E3761F">
        <w:t xml:space="preserve">  </w:t>
      </w:r>
      <w:r>
        <w:t>Sides will be provided.  Knowledge of the setting, plot and theme of the play are suggested.</w:t>
      </w:r>
    </w:p>
    <w:p w:rsidR="00464DA4" w:rsidRDefault="00311733">
      <w:r>
        <w:t>PERFORMANCE DATES:  March 16,17,18,22,23,24,25, Rehearsals begin January 22.</w:t>
      </w:r>
    </w:p>
    <w:p w:rsidR="00464DA4" w:rsidRDefault="00464DA4">
      <w:r>
        <w:t xml:space="preserve">This exciting drama about the Puritan purge of witchcraft in old Salem is both a gripping historical play and a timely parable of our contemporary society.  </w:t>
      </w:r>
    </w:p>
    <w:p w:rsidR="00464DA4" w:rsidRDefault="00464DA4">
      <w:r>
        <w:t xml:space="preserve">The story focuses upon a young farmer, his wife, and a young servant-girl who maliciously causes the wife’s arrest for witchcraft.  The farmer brings the girl to court to admit the lie-and it is here that the monstrous course of bigotry and deceit is terrifyingly depicted.    </w:t>
      </w:r>
    </w:p>
    <w:p w:rsidR="00311733" w:rsidRDefault="00311733">
      <w:r>
        <w:t>CHARACTERS:</w:t>
      </w:r>
    </w:p>
    <w:p w:rsidR="00030519" w:rsidRDefault="00030519">
      <w:r>
        <w:t xml:space="preserve">John Proctor:  </w:t>
      </w:r>
      <w:r w:rsidR="00464DA4">
        <w:t>27</w:t>
      </w:r>
      <w:r>
        <w:t>-50</w:t>
      </w:r>
    </w:p>
    <w:p w:rsidR="00030519" w:rsidRDefault="00030519">
      <w:r>
        <w:t>Rev. Samuel Parris:  30-50</w:t>
      </w:r>
    </w:p>
    <w:p w:rsidR="00030519" w:rsidRDefault="00030519">
      <w:r>
        <w:t>Thomas Putnam:  30-60</w:t>
      </w:r>
    </w:p>
    <w:p w:rsidR="00030519" w:rsidRDefault="00030519">
      <w:r>
        <w:t>Giles Corey:  50-80</w:t>
      </w:r>
    </w:p>
    <w:p w:rsidR="00030519" w:rsidRDefault="00030519">
      <w:r>
        <w:t>Reverend John Hale: 20-4</w:t>
      </w:r>
      <w:r w:rsidR="00311733">
        <w:t>5</w:t>
      </w:r>
    </w:p>
    <w:p w:rsidR="00030519" w:rsidRDefault="00030519">
      <w:r>
        <w:t>Francis Nurse:  50-80</w:t>
      </w:r>
    </w:p>
    <w:p w:rsidR="00030519" w:rsidRDefault="00030519">
      <w:r>
        <w:t>Ezekiel Cheever: 20-50</w:t>
      </w:r>
    </w:p>
    <w:p w:rsidR="00030519" w:rsidRDefault="00030519">
      <w:r>
        <w:t xml:space="preserve">Judge </w:t>
      </w:r>
      <w:proofErr w:type="spellStart"/>
      <w:r>
        <w:t>Hathorne</w:t>
      </w:r>
      <w:proofErr w:type="spellEnd"/>
      <w:r>
        <w:t>:  40-70</w:t>
      </w:r>
    </w:p>
    <w:p w:rsidR="00030519" w:rsidRDefault="00030519">
      <w:r>
        <w:t>Deputy-Governor Danforth:  50-75</w:t>
      </w:r>
    </w:p>
    <w:p w:rsidR="00030519" w:rsidRDefault="00030519">
      <w:r>
        <w:t>Betty Parris: 13-20</w:t>
      </w:r>
    </w:p>
    <w:p w:rsidR="00030519" w:rsidRDefault="00030519">
      <w:r>
        <w:t>Tituba: African American, 20-55</w:t>
      </w:r>
    </w:p>
    <w:p w:rsidR="00030519" w:rsidRDefault="00030519">
      <w:r>
        <w:t>Abigail Williams: 17-25</w:t>
      </w:r>
    </w:p>
    <w:p w:rsidR="00E3761F" w:rsidRDefault="00E3761F">
      <w:r>
        <w:t>Susanna Walcott:  16-25</w:t>
      </w:r>
    </w:p>
    <w:p w:rsidR="00030519" w:rsidRDefault="00030519">
      <w:r>
        <w:t>Mrs. Ann Putnam: 30-50</w:t>
      </w:r>
    </w:p>
    <w:p w:rsidR="00030519" w:rsidRDefault="00030519">
      <w:r>
        <w:t>Mercy Lewis:  17-25</w:t>
      </w:r>
    </w:p>
    <w:p w:rsidR="00030519" w:rsidRDefault="00030519">
      <w:r>
        <w:t>Mary Warren: 17-25</w:t>
      </w:r>
    </w:p>
    <w:p w:rsidR="00030519" w:rsidRDefault="00030519">
      <w:r>
        <w:t>Rebecca Nurse: 50-80</w:t>
      </w:r>
    </w:p>
    <w:p w:rsidR="00030519" w:rsidRDefault="00030519">
      <w:r>
        <w:t xml:space="preserve">Elizabeth Proctor: </w:t>
      </w:r>
      <w:r w:rsidR="00464DA4">
        <w:t>27</w:t>
      </w:r>
      <w:r>
        <w:t>-45</w:t>
      </w:r>
    </w:p>
    <w:p w:rsidR="00030519" w:rsidRDefault="00030519">
      <w:r>
        <w:lastRenderedPageBreak/>
        <w:t>Sarah Good:  60-80</w:t>
      </w:r>
    </w:p>
    <w:p w:rsidR="00030519" w:rsidRDefault="00311733">
      <w:r>
        <w:t xml:space="preserve">Please contact Val </w:t>
      </w:r>
      <w:hyperlink r:id="rId4" w:history="1">
        <w:r w:rsidRPr="00CB0785">
          <w:rPr>
            <w:rStyle w:val="Hyperlink"/>
          </w:rPr>
          <w:t>kavanaughvsk@gmail.com</w:t>
        </w:r>
      </w:hyperlink>
      <w:r>
        <w:t xml:space="preserve"> for any questions.</w:t>
      </w:r>
    </w:p>
    <w:p w:rsidR="00030519" w:rsidRDefault="00030519"/>
    <w:p w:rsidR="00030519" w:rsidRDefault="00030519"/>
    <w:p w:rsidR="00030519" w:rsidRDefault="00030519"/>
    <w:sectPr w:rsidR="0003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9"/>
    <w:rsid w:val="00030519"/>
    <w:rsid w:val="00311733"/>
    <w:rsid w:val="00464DA4"/>
    <w:rsid w:val="00965390"/>
    <w:rsid w:val="00E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ABD96-4E03-430E-A7E5-11E5C55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vanaughvs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Kavanaugh</dc:creator>
  <cp:keywords/>
  <dc:description/>
  <cp:lastModifiedBy>Val Kavanaugh</cp:lastModifiedBy>
  <cp:revision>2</cp:revision>
  <dcterms:created xsi:type="dcterms:W3CDTF">2017-10-12T12:44:00Z</dcterms:created>
  <dcterms:modified xsi:type="dcterms:W3CDTF">2017-10-12T12:44:00Z</dcterms:modified>
</cp:coreProperties>
</file>